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CE1AC0" w:rsidP="004E6428" w14:paraId="5F27A33B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CE1AC0">
        <w:rPr>
          <w:rFonts w:ascii="Times New Roman" w:eastAsia="MS Mincho" w:hAnsi="Times New Roman"/>
          <w:b/>
          <w:sz w:val="26"/>
          <w:szCs w:val="26"/>
        </w:rPr>
        <w:t xml:space="preserve">ПОСТАНОВЛЕНИЕ № </w:t>
      </w:r>
      <w:r w:rsidRPr="00CE1AC0" w:rsidR="00AD691D">
        <w:rPr>
          <w:rFonts w:ascii="Times New Roman" w:eastAsia="MS Mincho" w:hAnsi="Times New Roman"/>
          <w:b/>
          <w:sz w:val="26"/>
          <w:szCs w:val="26"/>
        </w:rPr>
        <w:t>5</w:t>
      </w:r>
      <w:r w:rsidRPr="00CE1AC0" w:rsidR="008B00BB">
        <w:rPr>
          <w:rFonts w:ascii="Times New Roman" w:eastAsia="MS Mincho" w:hAnsi="Times New Roman"/>
          <w:b/>
          <w:sz w:val="26"/>
          <w:szCs w:val="26"/>
        </w:rPr>
        <w:t>-</w:t>
      </w:r>
      <w:r w:rsidRPr="00CE1AC0" w:rsidR="00885C85">
        <w:rPr>
          <w:rFonts w:ascii="Times New Roman" w:eastAsia="MS Mincho" w:hAnsi="Times New Roman"/>
          <w:b/>
          <w:sz w:val="26"/>
          <w:szCs w:val="26"/>
        </w:rPr>
        <w:t>1040</w:t>
      </w:r>
      <w:r w:rsidRPr="00CE1AC0" w:rsidR="00B8320A">
        <w:rPr>
          <w:rFonts w:ascii="Times New Roman" w:eastAsia="MS Mincho" w:hAnsi="Times New Roman"/>
          <w:b/>
          <w:sz w:val="26"/>
          <w:szCs w:val="26"/>
        </w:rPr>
        <w:t>-</w:t>
      </w:r>
      <w:r w:rsidRPr="00CE1AC0" w:rsidR="005921F3">
        <w:rPr>
          <w:rFonts w:ascii="Times New Roman" w:eastAsia="MS Mincho" w:hAnsi="Times New Roman"/>
          <w:b/>
          <w:sz w:val="26"/>
          <w:szCs w:val="26"/>
        </w:rPr>
        <w:t>2402</w:t>
      </w:r>
      <w:r w:rsidRPr="00CE1AC0" w:rsidR="006227BE">
        <w:rPr>
          <w:rFonts w:ascii="Times New Roman" w:eastAsia="MS Mincho" w:hAnsi="Times New Roman"/>
          <w:b/>
          <w:sz w:val="26"/>
          <w:szCs w:val="26"/>
        </w:rPr>
        <w:t>/202</w:t>
      </w:r>
      <w:r w:rsidRPr="00CE1AC0" w:rsidR="00CE745A">
        <w:rPr>
          <w:rFonts w:ascii="Times New Roman" w:eastAsia="MS Mincho" w:hAnsi="Times New Roman"/>
          <w:b/>
          <w:sz w:val="26"/>
          <w:szCs w:val="26"/>
        </w:rPr>
        <w:t>5</w:t>
      </w:r>
      <w:r w:rsidRPr="00CE1AC0">
        <w:rPr>
          <w:rFonts w:ascii="Times New Roman" w:eastAsia="MS Mincho" w:hAnsi="Times New Roman"/>
          <w:sz w:val="26"/>
          <w:szCs w:val="26"/>
        </w:rPr>
        <w:tab/>
      </w:r>
      <w:r w:rsidRPr="00CE1AC0">
        <w:rPr>
          <w:rFonts w:ascii="Times New Roman" w:eastAsia="MS Mincho" w:hAnsi="Times New Roman"/>
          <w:sz w:val="26"/>
          <w:szCs w:val="26"/>
        </w:rPr>
        <w:tab/>
      </w:r>
      <w:r w:rsidRPr="00CE1AC0">
        <w:rPr>
          <w:rFonts w:ascii="Times New Roman" w:eastAsia="MS Mincho" w:hAnsi="Times New Roman"/>
          <w:sz w:val="26"/>
          <w:szCs w:val="26"/>
        </w:rPr>
        <w:tab/>
      </w:r>
    </w:p>
    <w:p w:rsidR="00CF056D" w:rsidRPr="00CE1AC0" w14:paraId="0EADE5CE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 w:rsidRPr="00CE1AC0">
        <w:rPr>
          <w:rFonts w:ascii="Times New Roman" w:eastAsia="MS Mincho" w:hAnsi="Times New Roman"/>
          <w:sz w:val="26"/>
          <w:szCs w:val="26"/>
        </w:rPr>
        <w:t>02 октября</w:t>
      </w:r>
      <w:r w:rsidRPr="00CE1AC0" w:rsidR="00494FE6">
        <w:rPr>
          <w:rFonts w:ascii="Times New Roman" w:eastAsia="MS Mincho" w:hAnsi="Times New Roman"/>
          <w:sz w:val="26"/>
          <w:szCs w:val="26"/>
        </w:rPr>
        <w:t xml:space="preserve"> </w:t>
      </w:r>
      <w:r w:rsidRPr="00CE1AC0" w:rsidR="00CE745A">
        <w:rPr>
          <w:rFonts w:ascii="Times New Roman" w:eastAsia="MS Mincho" w:hAnsi="Times New Roman"/>
          <w:sz w:val="26"/>
          <w:szCs w:val="26"/>
        </w:rPr>
        <w:t>2025</w:t>
      </w:r>
      <w:r w:rsidRPr="00CE1AC0" w:rsidR="00BC7AE0">
        <w:rPr>
          <w:rFonts w:ascii="Times New Roman" w:eastAsia="MS Mincho" w:hAnsi="Times New Roman"/>
          <w:sz w:val="26"/>
          <w:szCs w:val="26"/>
        </w:rPr>
        <w:t xml:space="preserve"> г.</w:t>
      </w:r>
      <w:r w:rsidRPr="00CE1AC0" w:rsidR="00BC7AE0">
        <w:rPr>
          <w:rFonts w:ascii="Times New Roman" w:eastAsia="MS Mincho" w:hAnsi="Times New Roman"/>
          <w:sz w:val="26"/>
          <w:szCs w:val="26"/>
        </w:rPr>
        <w:tab/>
      </w:r>
      <w:r w:rsidRPr="00CE1AC0" w:rsidR="007D5678">
        <w:rPr>
          <w:rFonts w:ascii="Times New Roman" w:eastAsia="MS Mincho" w:hAnsi="Times New Roman"/>
          <w:sz w:val="26"/>
          <w:szCs w:val="26"/>
        </w:rPr>
        <w:tab/>
      </w:r>
      <w:r w:rsidRPr="00CE1AC0" w:rsidR="00BC7AE0">
        <w:rPr>
          <w:rFonts w:ascii="Times New Roman" w:eastAsia="MS Mincho" w:hAnsi="Times New Roman"/>
          <w:sz w:val="26"/>
          <w:szCs w:val="26"/>
        </w:rPr>
        <w:tab/>
      </w:r>
      <w:r w:rsidRPr="00CE1AC0" w:rsidR="00BC7AE0">
        <w:rPr>
          <w:rFonts w:ascii="Times New Roman" w:eastAsia="MS Mincho" w:hAnsi="Times New Roman"/>
          <w:sz w:val="26"/>
          <w:szCs w:val="26"/>
        </w:rPr>
        <w:tab/>
      </w:r>
      <w:r w:rsidRPr="00CE1AC0" w:rsidR="00BC7AE0">
        <w:rPr>
          <w:rFonts w:ascii="Times New Roman" w:eastAsia="MS Mincho" w:hAnsi="Times New Roman"/>
          <w:sz w:val="26"/>
          <w:szCs w:val="26"/>
        </w:rPr>
        <w:tab/>
      </w:r>
      <w:r w:rsidRPr="00CE1AC0" w:rsidR="00BC7AE0">
        <w:rPr>
          <w:rFonts w:ascii="Times New Roman" w:eastAsia="MS Mincho" w:hAnsi="Times New Roman"/>
          <w:sz w:val="26"/>
          <w:szCs w:val="26"/>
        </w:rPr>
        <w:tab/>
      </w:r>
      <w:r w:rsidRPr="00CE1AC0" w:rsidR="00BC7AE0">
        <w:rPr>
          <w:rFonts w:ascii="Times New Roman" w:eastAsia="MS Mincho" w:hAnsi="Times New Roman"/>
          <w:sz w:val="26"/>
          <w:szCs w:val="26"/>
        </w:rPr>
        <w:tab/>
      </w:r>
      <w:r w:rsidRPr="00CE1AC0" w:rsidR="00BC7AE0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CF056D" w:rsidRPr="00CE1AC0" w14:paraId="4055BB5F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C976EE" w:rsidRPr="00CE1AC0" w14:paraId="3401F372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CE1AC0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</w:t>
      </w:r>
      <w:r w:rsidRPr="00CE1AC0" w:rsidR="001D77F9">
        <w:rPr>
          <w:rFonts w:ascii="Times New Roman" w:eastAsia="MS Mincho" w:hAnsi="Times New Roman"/>
          <w:sz w:val="26"/>
          <w:szCs w:val="26"/>
        </w:rPr>
        <w:t xml:space="preserve">2 </w:t>
      </w:r>
      <w:r w:rsidRPr="00CE1AC0" w:rsidR="00FC1DB1">
        <w:rPr>
          <w:rFonts w:ascii="Times New Roman" w:eastAsia="MS Mincho" w:hAnsi="Times New Roman"/>
          <w:sz w:val="26"/>
          <w:szCs w:val="26"/>
        </w:rPr>
        <w:t xml:space="preserve">Пыть-Яхского судебного района </w:t>
      </w:r>
      <w:r w:rsidRPr="00CE1AC0">
        <w:rPr>
          <w:rFonts w:ascii="Times New Roman" w:eastAsia="MS Mincho" w:hAnsi="Times New Roman"/>
          <w:sz w:val="26"/>
          <w:szCs w:val="26"/>
        </w:rPr>
        <w:t>Ханты-Мансийского автономного округа</w:t>
      </w:r>
      <w:r w:rsidRPr="00CE1AC0" w:rsidR="0028449F">
        <w:rPr>
          <w:rFonts w:ascii="Times New Roman" w:eastAsia="MS Mincho" w:hAnsi="Times New Roman"/>
          <w:sz w:val="26"/>
          <w:szCs w:val="26"/>
        </w:rPr>
        <w:t xml:space="preserve"> – Югры </w:t>
      </w:r>
      <w:r w:rsidRPr="00CE1AC0" w:rsidR="00FC1DB1">
        <w:rPr>
          <w:rFonts w:ascii="Times New Roman" w:eastAsia="MS Mincho" w:hAnsi="Times New Roman"/>
          <w:sz w:val="26"/>
          <w:szCs w:val="26"/>
        </w:rPr>
        <w:t>Клочков А</w:t>
      </w:r>
      <w:r w:rsidRPr="00CE1AC0" w:rsidR="00B8320A">
        <w:rPr>
          <w:rFonts w:ascii="Times New Roman" w:eastAsia="MS Mincho" w:hAnsi="Times New Roman"/>
          <w:sz w:val="26"/>
          <w:szCs w:val="26"/>
        </w:rPr>
        <w:t>ндрей Александрович</w:t>
      </w:r>
      <w:r w:rsidRPr="00CE1AC0" w:rsidR="0070666A">
        <w:rPr>
          <w:rFonts w:ascii="Times New Roman" w:eastAsia="MS Mincho" w:hAnsi="Times New Roman"/>
          <w:sz w:val="26"/>
          <w:szCs w:val="26"/>
        </w:rPr>
        <w:t>,</w:t>
      </w:r>
      <w:r w:rsidRPr="00CE1AC0" w:rsidR="00A71D21">
        <w:rPr>
          <w:rFonts w:ascii="Times New Roman" w:eastAsia="MS Mincho" w:hAnsi="Times New Roman"/>
          <w:sz w:val="26"/>
          <w:szCs w:val="26"/>
        </w:rPr>
        <w:t xml:space="preserve"> </w:t>
      </w:r>
      <w:r w:rsidRPr="00CE1AC0">
        <w:rPr>
          <w:rFonts w:ascii="Times New Roman" w:eastAsia="MS Mincho" w:hAnsi="Times New Roman"/>
          <w:sz w:val="26"/>
          <w:szCs w:val="26"/>
        </w:rPr>
        <w:t xml:space="preserve">рассмотрев </w:t>
      </w:r>
      <w:r w:rsidRPr="00CE1AC0" w:rsidR="00B25429">
        <w:rPr>
          <w:rFonts w:ascii="Times New Roman" w:eastAsia="MS Mincho" w:hAnsi="Times New Roman"/>
          <w:sz w:val="26"/>
          <w:szCs w:val="26"/>
        </w:rPr>
        <w:t>по адресу:</w:t>
      </w:r>
      <w:r w:rsidRPr="00CE1AC0" w:rsidR="00887E89">
        <w:rPr>
          <w:rFonts w:ascii="Times New Roman" w:eastAsia="MS Mincho" w:hAnsi="Times New Roman"/>
          <w:sz w:val="26"/>
          <w:szCs w:val="26"/>
        </w:rPr>
        <w:t xml:space="preserve"> </w:t>
      </w:r>
      <w:r w:rsidRPr="00CE1AC0" w:rsidR="00606CE5">
        <w:rPr>
          <w:rFonts w:ascii="Times New Roman" w:eastAsia="MS Mincho" w:hAnsi="Times New Roman"/>
          <w:sz w:val="26"/>
          <w:szCs w:val="26"/>
        </w:rPr>
        <w:t xml:space="preserve">ХМАО-Югра, г. Пыть-Ях, </w:t>
      </w:r>
      <w:r w:rsidRPr="00CE1AC0" w:rsidR="00B25429">
        <w:rPr>
          <w:rFonts w:ascii="Times New Roman" w:eastAsia="MS Mincho" w:hAnsi="Times New Roman"/>
          <w:sz w:val="26"/>
          <w:szCs w:val="26"/>
        </w:rPr>
        <w:t xml:space="preserve">2 мкр,, д. 4 </w:t>
      </w:r>
      <w:r w:rsidRPr="00CE1AC0" w:rsidR="006227BE">
        <w:rPr>
          <w:rFonts w:ascii="Times New Roman" w:eastAsia="MS Mincho" w:hAnsi="Times New Roman"/>
          <w:sz w:val="26"/>
          <w:szCs w:val="26"/>
        </w:rPr>
        <w:t>дело об административном правонарушении в отношении</w:t>
      </w:r>
      <w:r w:rsidRPr="00CE1AC0">
        <w:rPr>
          <w:rFonts w:ascii="Times New Roman" w:eastAsia="MS Mincho" w:hAnsi="Times New Roman"/>
          <w:sz w:val="26"/>
          <w:szCs w:val="26"/>
        </w:rPr>
        <w:t xml:space="preserve"> </w:t>
      </w:r>
    </w:p>
    <w:p w:rsidR="00864A7E" w:rsidRPr="00CE1AC0" w:rsidP="00864A7E" w14:paraId="49E51E47" w14:textId="4D50769A">
      <w:pPr>
        <w:ind w:firstLine="708"/>
        <w:jc w:val="both"/>
        <w:rPr>
          <w:rFonts w:eastAsia="MS Mincho"/>
          <w:sz w:val="26"/>
          <w:szCs w:val="26"/>
        </w:rPr>
      </w:pPr>
      <w:r w:rsidRPr="00CE1AC0">
        <w:rPr>
          <w:rFonts w:eastAsia="MS Mincho"/>
          <w:sz w:val="26"/>
          <w:szCs w:val="26"/>
        </w:rPr>
        <w:t xml:space="preserve">Немцева Николая Викторовича, </w:t>
      </w:r>
      <w:r w:rsidR="00163CD8">
        <w:rPr>
          <w:rFonts w:eastAsia="MS Mincho"/>
          <w:sz w:val="26"/>
          <w:szCs w:val="26"/>
        </w:rPr>
        <w:t>---</w:t>
      </w:r>
    </w:p>
    <w:p w:rsidR="007E5E66" w:rsidRPr="00CE1AC0" w:rsidP="00B64EF9" w14:paraId="75C756AB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CE1AC0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</w:t>
      </w:r>
      <w:r w:rsidRPr="00CE1AC0" w:rsidR="00AD691D">
        <w:rPr>
          <w:rFonts w:ascii="Times New Roman" w:eastAsia="MS Mincho" w:hAnsi="Times New Roman"/>
          <w:sz w:val="26"/>
          <w:szCs w:val="26"/>
        </w:rPr>
        <w:t xml:space="preserve">ч. 4 </w:t>
      </w:r>
      <w:r w:rsidRPr="00CE1AC0">
        <w:rPr>
          <w:rFonts w:ascii="Times New Roman" w:eastAsia="MS Mincho" w:hAnsi="Times New Roman"/>
          <w:sz w:val="26"/>
          <w:szCs w:val="26"/>
        </w:rPr>
        <w:t xml:space="preserve">ст. 12.15 КоАП РФ, </w:t>
      </w:r>
    </w:p>
    <w:p w:rsidR="001D77F9" w:rsidRPr="00CE1AC0" w14:paraId="7B54C5E5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CE1AC0">
        <w:rPr>
          <w:rFonts w:ascii="Times New Roman" w:eastAsia="MS Mincho" w:hAnsi="Times New Roman"/>
          <w:sz w:val="26"/>
          <w:szCs w:val="26"/>
        </w:rPr>
        <w:t>УСТАНОВИЛ:</w:t>
      </w:r>
    </w:p>
    <w:p w:rsidR="00D32E6B" w:rsidRPr="00CE1AC0" w14:paraId="7E38D20E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</w:p>
    <w:p w:rsidR="00243A31" w:rsidRPr="00CE1AC0" w:rsidP="00243A31" w14:paraId="64DF6AA1" w14:textId="2F46DF15">
      <w:pPr>
        <w:ind w:firstLine="708"/>
        <w:jc w:val="both"/>
        <w:rPr>
          <w:rFonts w:eastAsia="MS Mincho"/>
          <w:sz w:val="26"/>
          <w:szCs w:val="26"/>
        </w:rPr>
      </w:pPr>
      <w:r w:rsidRPr="00CE1AC0">
        <w:rPr>
          <w:rFonts w:eastAsia="MS Mincho"/>
          <w:sz w:val="26"/>
          <w:szCs w:val="26"/>
        </w:rPr>
        <w:t>Гр-</w:t>
      </w:r>
      <w:r w:rsidRPr="00CE1AC0" w:rsidR="00D51946">
        <w:rPr>
          <w:rFonts w:eastAsia="MS Mincho"/>
          <w:sz w:val="26"/>
          <w:szCs w:val="26"/>
        </w:rPr>
        <w:t xml:space="preserve">н </w:t>
      </w:r>
      <w:r w:rsidRPr="00CE1AC0" w:rsidR="00885C85">
        <w:rPr>
          <w:rFonts w:eastAsia="MS Mincho"/>
          <w:sz w:val="26"/>
          <w:szCs w:val="26"/>
        </w:rPr>
        <w:t>Немцев Н.В.</w:t>
      </w:r>
      <w:r w:rsidRPr="00CE1AC0" w:rsidR="00494FE6">
        <w:rPr>
          <w:rFonts w:eastAsia="MS Mincho"/>
          <w:sz w:val="26"/>
          <w:szCs w:val="26"/>
        </w:rPr>
        <w:t xml:space="preserve"> </w:t>
      </w:r>
      <w:r w:rsidRPr="00CE1AC0" w:rsidR="00885C85">
        <w:rPr>
          <w:rFonts w:eastAsia="MS Mincho"/>
          <w:sz w:val="26"/>
          <w:szCs w:val="26"/>
        </w:rPr>
        <w:t xml:space="preserve">23.08.2025 </w:t>
      </w:r>
      <w:r w:rsidRPr="00CE1AC0" w:rsidR="00031A4F">
        <w:rPr>
          <w:rFonts w:eastAsia="MS Mincho"/>
          <w:sz w:val="26"/>
          <w:szCs w:val="26"/>
        </w:rPr>
        <w:t xml:space="preserve"> в </w:t>
      </w:r>
      <w:r w:rsidRPr="00CE1AC0" w:rsidR="00885C85">
        <w:rPr>
          <w:rFonts w:eastAsia="MS Mincho"/>
          <w:sz w:val="26"/>
          <w:szCs w:val="26"/>
        </w:rPr>
        <w:t xml:space="preserve">20 часов 20 минут </w:t>
      </w:r>
      <w:r w:rsidRPr="00CE1AC0" w:rsidR="00494FE6">
        <w:rPr>
          <w:rFonts w:eastAsia="MS Mincho"/>
          <w:sz w:val="26"/>
          <w:szCs w:val="26"/>
        </w:rPr>
        <w:t xml:space="preserve">на </w:t>
      </w:r>
      <w:r w:rsidRPr="00CE1AC0" w:rsidR="00885C85">
        <w:rPr>
          <w:rFonts w:eastAsia="MS Mincho"/>
          <w:sz w:val="26"/>
          <w:szCs w:val="26"/>
        </w:rPr>
        <w:t xml:space="preserve">712 </w:t>
      </w:r>
      <w:r w:rsidRPr="00CE1AC0" w:rsidR="001E455C">
        <w:rPr>
          <w:rFonts w:eastAsia="MS Mincho"/>
          <w:sz w:val="26"/>
          <w:szCs w:val="26"/>
        </w:rPr>
        <w:t xml:space="preserve">км. </w:t>
      </w:r>
      <w:r w:rsidRPr="00CE1AC0" w:rsidR="00657CBF">
        <w:rPr>
          <w:rFonts w:eastAsia="MS Mincho"/>
          <w:sz w:val="26"/>
          <w:szCs w:val="26"/>
        </w:rPr>
        <w:t>автодороги</w:t>
      </w:r>
      <w:r w:rsidRPr="00CE1AC0" w:rsidR="00885C85">
        <w:rPr>
          <w:rFonts w:eastAsia="MS Mincho"/>
          <w:sz w:val="26"/>
          <w:szCs w:val="26"/>
        </w:rPr>
        <w:t xml:space="preserve"> с наименованием «Нефтеюганск-Мамонтово» </w:t>
      </w:r>
      <w:r w:rsidRPr="00CE1AC0" w:rsidR="00316F07">
        <w:rPr>
          <w:rFonts w:eastAsia="MS Mincho"/>
          <w:sz w:val="26"/>
          <w:szCs w:val="26"/>
        </w:rPr>
        <w:t xml:space="preserve">в </w:t>
      </w:r>
      <w:r w:rsidRPr="00CE1AC0" w:rsidR="00945F5F">
        <w:rPr>
          <w:rFonts w:eastAsia="MS Mincho"/>
          <w:sz w:val="26"/>
          <w:szCs w:val="26"/>
        </w:rPr>
        <w:t xml:space="preserve">Нефтеюганском районе </w:t>
      </w:r>
      <w:r w:rsidRPr="00CE1AC0" w:rsidR="00DB2DF8">
        <w:rPr>
          <w:rFonts w:eastAsia="MS Mincho"/>
          <w:sz w:val="26"/>
          <w:szCs w:val="26"/>
        </w:rPr>
        <w:t>Х</w:t>
      </w:r>
      <w:r w:rsidRPr="00CE1AC0" w:rsidR="00945F5F">
        <w:rPr>
          <w:rFonts w:eastAsia="MS Mincho"/>
          <w:sz w:val="26"/>
          <w:szCs w:val="26"/>
        </w:rPr>
        <w:t>анты-Манси</w:t>
      </w:r>
      <w:r w:rsidRPr="00CE1AC0" w:rsidR="00C834AD">
        <w:rPr>
          <w:rFonts w:eastAsia="MS Mincho"/>
          <w:sz w:val="26"/>
          <w:szCs w:val="26"/>
        </w:rPr>
        <w:t>йского автономного округа-Югры</w:t>
      </w:r>
      <w:r w:rsidRPr="00CE1AC0" w:rsidR="00A80CE1">
        <w:rPr>
          <w:rFonts w:eastAsia="MS Mincho"/>
          <w:sz w:val="26"/>
          <w:szCs w:val="26"/>
        </w:rPr>
        <w:t xml:space="preserve">, </w:t>
      </w:r>
      <w:r w:rsidRPr="00CE1AC0" w:rsidR="0028449F">
        <w:rPr>
          <w:rFonts w:eastAsia="MS Mincho"/>
          <w:sz w:val="26"/>
          <w:szCs w:val="26"/>
        </w:rPr>
        <w:t>у</w:t>
      </w:r>
      <w:r w:rsidRPr="00CE1AC0" w:rsidR="00C754CD">
        <w:rPr>
          <w:rFonts w:eastAsia="MS Mincho"/>
          <w:sz w:val="26"/>
          <w:szCs w:val="26"/>
        </w:rPr>
        <w:t xml:space="preserve">правляя </w:t>
      </w:r>
      <w:r w:rsidRPr="00CE1AC0" w:rsidR="00BD29CD">
        <w:rPr>
          <w:rFonts w:eastAsia="MS Mincho"/>
          <w:sz w:val="26"/>
          <w:szCs w:val="26"/>
        </w:rPr>
        <w:t xml:space="preserve">транспортным средством </w:t>
      </w:r>
      <w:r w:rsidRPr="00CE1AC0" w:rsidR="00D823DD">
        <w:rPr>
          <w:rFonts w:eastAsia="MS Mincho"/>
          <w:sz w:val="26"/>
          <w:szCs w:val="26"/>
        </w:rPr>
        <w:t>–</w:t>
      </w:r>
      <w:r w:rsidRPr="00CE1AC0" w:rsidR="00BD29CD">
        <w:rPr>
          <w:rFonts w:eastAsia="MS Mincho"/>
          <w:sz w:val="26"/>
          <w:szCs w:val="26"/>
        </w:rPr>
        <w:t xml:space="preserve"> </w:t>
      </w:r>
      <w:r w:rsidRPr="00CE1AC0" w:rsidR="004E6428">
        <w:rPr>
          <w:rFonts w:eastAsia="MS Mincho"/>
          <w:sz w:val="26"/>
          <w:szCs w:val="26"/>
        </w:rPr>
        <w:t xml:space="preserve"> </w:t>
      </w:r>
      <w:r w:rsidRPr="00CE1AC0" w:rsidR="00B25429">
        <w:rPr>
          <w:rFonts w:eastAsia="MS Mincho"/>
          <w:sz w:val="26"/>
          <w:szCs w:val="26"/>
        </w:rPr>
        <w:t>автомобилем</w:t>
      </w:r>
      <w:r w:rsidRPr="00CE1AC0" w:rsidR="00C834AD">
        <w:rPr>
          <w:rFonts w:eastAsia="MS Mincho"/>
          <w:sz w:val="26"/>
          <w:szCs w:val="26"/>
        </w:rPr>
        <w:t xml:space="preserve"> </w:t>
      </w:r>
      <w:r w:rsidRPr="00CE1AC0" w:rsidR="00885C85">
        <w:rPr>
          <w:rFonts w:eastAsia="MS Mincho"/>
          <w:sz w:val="26"/>
          <w:szCs w:val="26"/>
        </w:rPr>
        <w:t xml:space="preserve">Лада Веста </w:t>
      </w:r>
      <w:r w:rsidR="00163CD8">
        <w:rPr>
          <w:rFonts w:eastAsia="MS Mincho"/>
          <w:sz w:val="26"/>
          <w:szCs w:val="26"/>
        </w:rPr>
        <w:t>---</w:t>
      </w:r>
      <w:r w:rsidRPr="00CE1AC0" w:rsidR="00226CF6">
        <w:rPr>
          <w:rFonts w:eastAsia="MS Mincho"/>
          <w:sz w:val="26"/>
          <w:szCs w:val="26"/>
        </w:rPr>
        <w:t xml:space="preserve">, совершил </w:t>
      </w:r>
      <w:r w:rsidRPr="00CE1AC0" w:rsidR="00EC753E">
        <w:rPr>
          <w:rFonts w:eastAsia="MS Mincho"/>
          <w:sz w:val="26"/>
          <w:szCs w:val="26"/>
        </w:rPr>
        <w:t>обгон</w:t>
      </w:r>
      <w:r w:rsidRPr="00CE1AC0" w:rsidR="009D4B70">
        <w:rPr>
          <w:rFonts w:eastAsia="MS Mincho"/>
          <w:sz w:val="26"/>
          <w:szCs w:val="26"/>
        </w:rPr>
        <w:t xml:space="preserve"> </w:t>
      </w:r>
      <w:r w:rsidRPr="00CE1AC0" w:rsidR="00AA2B28">
        <w:rPr>
          <w:rFonts w:eastAsia="MS Mincho"/>
          <w:sz w:val="26"/>
          <w:szCs w:val="26"/>
        </w:rPr>
        <w:t>транспортн</w:t>
      </w:r>
      <w:r w:rsidRPr="00CE1AC0" w:rsidR="00474BCD">
        <w:rPr>
          <w:rFonts w:eastAsia="MS Mincho"/>
          <w:sz w:val="26"/>
          <w:szCs w:val="26"/>
        </w:rPr>
        <w:t>ого</w:t>
      </w:r>
      <w:r w:rsidRPr="00CE1AC0" w:rsidR="00AA2B28">
        <w:rPr>
          <w:rFonts w:eastAsia="MS Mincho"/>
          <w:sz w:val="26"/>
          <w:szCs w:val="26"/>
        </w:rPr>
        <w:t xml:space="preserve"> средств</w:t>
      </w:r>
      <w:r w:rsidRPr="00CE1AC0" w:rsidR="00474BCD">
        <w:rPr>
          <w:rFonts w:eastAsia="MS Mincho"/>
          <w:sz w:val="26"/>
          <w:szCs w:val="26"/>
        </w:rPr>
        <w:t>а</w:t>
      </w:r>
      <w:r w:rsidRPr="00CE1AC0" w:rsidR="00E876ED">
        <w:rPr>
          <w:rFonts w:eastAsia="MS Mincho"/>
          <w:sz w:val="26"/>
          <w:szCs w:val="26"/>
        </w:rPr>
        <w:t xml:space="preserve"> - автомобиля</w:t>
      </w:r>
      <w:r w:rsidRPr="00CE1AC0" w:rsidR="00AD691D">
        <w:rPr>
          <w:rFonts w:eastAsia="MS Mincho"/>
          <w:sz w:val="26"/>
          <w:szCs w:val="26"/>
        </w:rPr>
        <w:t xml:space="preserve">, не относящегося к категории тихоходных, </w:t>
      </w:r>
      <w:r w:rsidRPr="00CE1AC0" w:rsidR="00B41D09">
        <w:rPr>
          <w:rFonts w:eastAsia="MS Mincho"/>
          <w:sz w:val="26"/>
          <w:szCs w:val="26"/>
        </w:rPr>
        <w:t>осуществлял при этом движение по полосе дороги, предназначенной для встречного движения</w:t>
      </w:r>
      <w:r w:rsidRPr="00CE1AC0" w:rsidR="00AA2B28">
        <w:rPr>
          <w:rFonts w:eastAsia="MS Mincho"/>
          <w:sz w:val="26"/>
          <w:szCs w:val="26"/>
        </w:rPr>
        <w:t>,</w:t>
      </w:r>
      <w:r w:rsidRPr="00CE1AC0" w:rsidR="00936826">
        <w:rPr>
          <w:rFonts w:eastAsia="MS Mincho"/>
          <w:sz w:val="26"/>
          <w:szCs w:val="26"/>
        </w:rPr>
        <w:t xml:space="preserve"> </w:t>
      </w:r>
      <w:r w:rsidRPr="00CE1AC0">
        <w:rPr>
          <w:rFonts w:eastAsia="MS Mincho"/>
          <w:sz w:val="26"/>
          <w:szCs w:val="26"/>
        </w:rPr>
        <w:t>в зоне действия дорожного знака 3.20 «Обгон запрещен»</w:t>
      </w:r>
      <w:r w:rsidRPr="00CE1AC0" w:rsidR="00885C85">
        <w:rPr>
          <w:rFonts w:eastAsia="MS Mincho"/>
          <w:sz w:val="26"/>
          <w:szCs w:val="26"/>
        </w:rPr>
        <w:t xml:space="preserve"> и дорожной разметки 1.1</w:t>
      </w:r>
      <w:r w:rsidRPr="00CE1AC0" w:rsidR="00031A4F">
        <w:rPr>
          <w:rFonts w:eastAsia="MS Mincho"/>
          <w:sz w:val="26"/>
          <w:szCs w:val="26"/>
        </w:rPr>
        <w:t>,</w:t>
      </w:r>
      <w:r w:rsidRPr="00CE1AC0">
        <w:rPr>
          <w:rFonts w:eastAsia="MS Mincho"/>
          <w:sz w:val="26"/>
          <w:szCs w:val="26"/>
        </w:rPr>
        <w:t xml:space="preserve"> нарушив п. 1.3</w:t>
      </w:r>
      <w:r w:rsidRPr="00CE1AC0" w:rsidR="00885C85">
        <w:rPr>
          <w:rFonts w:eastAsia="MS Mincho"/>
          <w:sz w:val="26"/>
          <w:szCs w:val="26"/>
        </w:rPr>
        <w:t>,</w:t>
      </w:r>
      <w:r w:rsidRPr="00CE1AC0">
        <w:rPr>
          <w:rFonts w:eastAsia="MS Mincho"/>
          <w:sz w:val="26"/>
          <w:szCs w:val="26"/>
        </w:rPr>
        <w:t xml:space="preserve"> </w:t>
      </w:r>
      <w:r w:rsidRPr="00CE1AC0" w:rsidR="00885C85">
        <w:rPr>
          <w:rFonts w:eastAsia="MS Mincho"/>
          <w:sz w:val="26"/>
          <w:szCs w:val="26"/>
        </w:rPr>
        <w:t xml:space="preserve">9.1 </w:t>
      </w:r>
      <w:r w:rsidRPr="00CE1AC0">
        <w:rPr>
          <w:rFonts w:eastAsia="MS Mincho"/>
          <w:sz w:val="26"/>
          <w:szCs w:val="26"/>
        </w:rPr>
        <w:t xml:space="preserve">Правил дорожного движения, а также требования пункта 3 приложения № 1 к Правилам дорожного движения. </w:t>
      </w:r>
    </w:p>
    <w:p w:rsidR="006F6CD4" w:rsidRPr="00CE1AC0" w:rsidP="007E5E66" w14:paraId="6A0A92F4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CE1AC0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F7008E" w:rsidRPr="00CE1AC0" w:rsidP="00F7008E" w14:paraId="32B48D22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CE1AC0">
        <w:rPr>
          <w:rFonts w:eastAsia="MS Mincho"/>
          <w:sz w:val="26"/>
          <w:szCs w:val="26"/>
        </w:rPr>
        <w:t>Немцев Н.В.</w:t>
      </w:r>
      <w:r w:rsidRPr="00CE1AC0" w:rsidR="00D51946">
        <w:rPr>
          <w:rFonts w:eastAsia="MS Mincho"/>
          <w:sz w:val="26"/>
          <w:szCs w:val="26"/>
        </w:rPr>
        <w:t xml:space="preserve"> извещен</w:t>
      </w:r>
      <w:r w:rsidRPr="00CE1AC0">
        <w:rPr>
          <w:rFonts w:eastAsia="MS Mincho"/>
          <w:sz w:val="26"/>
          <w:szCs w:val="26"/>
        </w:rPr>
        <w:t xml:space="preserve"> о времени и месте рассмотрения дела, на судебное заседание не явил</w:t>
      </w:r>
      <w:r w:rsidRPr="00CE1AC0" w:rsidR="00D51946">
        <w:rPr>
          <w:rFonts w:eastAsia="MS Mincho"/>
          <w:sz w:val="26"/>
          <w:szCs w:val="26"/>
        </w:rPr>
        <w:t>ся</w:t>
      </w:r>
      <w:r w:rsidRPr="00CE1AC0">
        <w:rPr>
          <w:rFonts w:eastAsia="MS Mincho"/>
          <w:sz w:val="26"/>
          <w:szCs w:val="26"/>
        </w:rPr>
        <w:t>, не просил отложить рассмотрение дела, об уважительности причин неявки не сообщил,</w:t>
      </w:r>
      <w:r w:rsidRPr="00CE1AC0" w:rsidR="00494FE6">
        <w:rPr>
          <w:rFonts w:eastAsia="MS Mincho"/>
          <w:sz w:val="26"/>
          <w:szCs w:val="26"/>
        </w:rPr>
        <w:t xml:space="preserve"> вину признал, просил рассмотреть дело в его отсутствие, </w:t>
      </w:r>
      <w:r w:rsidRPr="00CE1AC0">
        <w:rPr>
          <w:rFonts w:eastAsia="MS Mincho"/>
          <w:sz w:val="26"/>
          <w:szCs w:val="26"/>
        </w:rPr>
        <w:t xml:space="preserve"> принято решение о рассмотрении дела в его отсутствие, причина неявки признана неуважительной. </w:t>
      </w:r>
    </w:p>
    <w:p w:rsidR="006147F7" w:rsidRPr="00CE1AC0" w:rsidP="007E5E66" w14:paraId="539719CE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CE1AC0">
        <w:rPr>
          <w:rFonts w:eastAsia="MS Mincho"/>
          <w:sz w:val="26"/>
          <w:szCs w:val="26"/>
        </w:rPr>
        <w:t xml:space="preserve">Мировым судьей изучены </w:t>
      </w:r>
      <w:r w:rsidRPr="00CE1AC0" w:rsidR="00B106E9">
        <w:rPr>
          <w:rFonts w:eastAsia="MS Mincho"/>
          <w:sz w:val="26"/>
          <w:szCs w:val="26"/>
        </w:rPr>
        <w:t>представленные доказательства</w:t>
      </w:r>
      <w:r w:rsidRPr="00CE1AC0" w:rsidR="00CF056D">
        <w:rPr>
          <w:rFonts w:eastAsia="MS Mincho"/>
          <w:sz w:val="26"/>
          <w:szCs w:val="26"/>
        </w:rPr>
        <w:t>,</w:t>
      </w:r>
      <w:r w:rsidRPr="00CE1AC0" w:rsidR="00226CF6">
        <w:rPr>
          <w:rFonts w:eastAsia="MS Mincho"/>
          <w:sz w:val="26"/>
          <w:szCs w:val="26"/>
        </w:rPr>
        <w:t xml:space="preserve"> а именно: </w:t>
      </w:r>
    </w:p>
    <w:p w:rsidR="00780248" w:rsidRPr="00CE1AC0" w:rsidP="007E5E66" w14:paraId="66C5E679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CE1AC0">
        <w:rPr>
          <w:rFonts w:ascii="Times New Roman" w:eastAsia="MS Mincho" w:hAnsi="Times New Roman"/>
          <w:sz w:val="26"/>
          <w:szCs w:val="26"/>
        </w:rPr>
        <w:t xml:space="preserve">- </w:t>
      </w:r>
      <w:r w:rsidRPr="00CE1AC0" w:rsidR="00CD34D1">
        <w:rPr>
          <w:rFonts w:ascii="Times New Roman" w:eastAsia="MS Mincho" w:hAnsi="Times New Roman"/>
          <w:sz w:val="26"/>
          <w:szCs w:val="26"/>
        </w:rPr>
        <w:t>П</w:t>
      </w:r>
      <w:r w:rsidRPr="00CE1AC0" w:rsidR="00226CF6">
        <w:rPr>
          <w:rFonts w:ascii="Times New Roman" w:eastAsia="MS Mincho" w:hAnsi="Times New Roman"/>
          <w:sz w:val="26"/>
          <w:szCs w:val="26"/>
        </w:rPr>
        <w:t xml:space="preserve">ротокол </w:t>
      </w:r>
      <w:r w:rsidRPr="00CE1AC0" w:rsidR="00AD691D">
        <w:rPr>
          <w:rFonts w:ascii="Times New Roman" w:eastAsia="MS Mincho" w:hAnsi="Times New Roman"/>
          <w:sz w:val="26"/>
          <w:szCs w:val="26"/>
        </w:rPr>
        <w:t>об административном правонарушении, при составлении которого</w:t>
      </w:r>
      <w:r w:rsidRPr="00CE1AC0" w:rsidR="00476775">
        <w:rPr>
          <w:rFonts w:ascii="Times New Roman" w:eastAsia="MS Mincho" w:hAnsi="Times New Roman"/>
          <w:sz w:val="26"/>
          <w:szCs w:val="26"/>
        </w:rPr>
        <w:t xml:space="preserve"> </w:t>
      </w:r>
      <w:r w:rsidRPr="00CE1AC0" w:rsidR="00885C85">
        <w:rPr>
          <w:rFonts w:ascii="Times New Roman" w:eastAsia="MS Mincho" w:hAnsi="Times New Roman"/>
          <w:sz w:val="26"/>
          <w:szCs w:val="26"/>
        </w:rPr>
        <w:t>Немцев Н.В.</w:t>
      </w:r>
      <w:r w:rsidRPr="00CE1AC0" w:rsidR="00E876ED">
        <w:rPr>
          <w:rFonts w:ascii="Times New Roman" w:eastAsia="MS Mincho" w:hAnsi="Times New Roman"/>
          <w:sz w:val="26"/>
          <w:szCs w:val="26"/>
        </w:rPr>
        <w:t xml:space="preserve"> </w:t>
      </w:r>
      <w:r w:rsidRPr="00CE1AC0" w:rsidR="009F21E6">
        <w:rPr>
          <w:rFonts w:ascii="Times New Roman" w:eastAsia="MS Mincho" w:hAnsi="Times New Roman"/>
          <w:sz w:val="26"/>
          <w:szCs w:val="26"/>
        </w:rPr>
        <w:t>изложенные обстоятельства нарушения не оспаривал</w:t>
      </w:r>
      <w:r w:rsidRPr="00CE1AC0" w:rsidR="00291CA5">
        <w:rPr>
          <w:rFonts w:ascii="Times New Roman" w:eastAsia="MS Mincho" w:hAnsi="Times New Roman"/>
          <w:sz w:val="26"/>
          <w:szCs w:val="26"/>
        </w:rPr>
        <w:t>;</w:t>
      </w:r>
    </w:p>
    <w:p w:rsidR="00657CBF" w:rsidRPr="00CE1AC0" w:rsidP="007E5E66" w14:paraId="5127ACB6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CE1AC0">
        <w:rPr>
          <w:rFonts w:ascii="Times New Roman" w:eastAsia="MS Mincho" w:hAnsi="Times New Roman"/>
          <w:sz w:val="26"/>
          <w:szCs w:val="26"/>
        </w:rPr>
        <w:t xml:space="preserve">- схема административного правонарушения (отражены аналогичные указанным в протоколе обстоятельства), </w:t>
      </w:r>
      <w:r w:rsidRPr="00CE1AC0" w:rsidR="009F21E6">
        <w:rPr>
          <w:rFonts w:ascii="Times New Roman" w:eastAsia="MS Mincho" w:hAnsi="Times New Roman"/>
          <w:sz w:val="26"/>
          <w:szCs w:val="26"/>
        </w:rPr>
        <w:t xml:space="preserve">возражения на которую </w:t>
      </w:r>
      <w:r w:rsidRPr="00CE1AC0" w:rsidR="00CE1AC0">
        <w:rPr>
          <w:rFonts w:ascii="Times New Roman" w:eastAsia="MS Mincho" w:hAnsi="Times New Roman"/>
          <w:sz w:val="26"/>
          <w:szCs w:val="26"/>
        </w:rPr>
        <w:t>Немцев</w:t>
      </w:r>
      <w:r w:rsidRPr="00CE1AC0" w:rsidR="00C1038E">
        <w:rPr>
          <w:rFonts w:ascii="Times New Roman" w:eastAsia="MS Mincho" w:hAnsi="Times New Roman"/>
          <w:sz w:val="26"/>
          <w:szCs w:val="26"/>
        </w:rPr>
        <w:t xml:space="preserve"> </w:t>
      </w:r>
      <w:r w:rsidRPr="00CE1AC0" w:rsidR="009F21E6">
        <w:rPr>
          <w:rFonts w:ascii="Times New Roman" w:eastAsia="MS Mincho" w:hAnsi="Times New Roman"/>
          <w:sz w:val="26"/>
          <w:szCs w:val="26"/>
        </w:rPr>
        <w:t>при подписании не заявил</w:t>
      </w:r>
      <w:r w:rsidRPr="00CE1AC0">
        <w:rPr>
          <w:rFonts w:ascii="Times New Roman" w:eastAsia="MS Mincho" w:hAnsi="Times New Roman"/>
          <w:sz w:val="26"/>
          <w:szCs w:val="26"/>
        </w:rPr>
        <w:t xml:space="preserve">;  </w:t>
      </w:r>
    </w:p>
    <w:p w:rsidR="00B25429" w:rsidRPr="00CE1AC0" w:rsidP="007E5E66" w14:paraId="7A19AC83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CE1AC0">
        <w:rPr>
          <w:rFonts w:ascii="Times New Roman" w:eastAsia="MS Mincho" w:hAnsi="Times New Roman"/>
          <w:sz w:val="26"/>
          <w:szCs w:val="26"/>
        </w:rPr>
        <w:t xml:space="preserve"> </w:t>
      </w:r>
      <w:r w:rsidRPr="00CE1AC0" w:rsidR="00780248">
        <w:rPr>
          <w:rFonts w:ascii="Times New Roman" w:eastAsia="MS Mincho" w:hAnsi="Times New Roman"/>
          <w:sz w:val="26"/>
          <w:szCs w:val="26"/>
        </w:rPr>
        <w:t>- дислокацию дорожных знаков</w:t>
      </w:r>
      <w:r w:rsidRPr="00CE1AC0" w:rsidR="00476775">
        <w:rPr>
          <w:rFonts w:ascii="Times New Roman" w:eastAsia="MS Mincho" w:hAnsi="Times New Roman"/>
          <w:sz w:val="26"/>
          <w:szCs w:val="26"/>
        </w:rPr>
        <w:t xml:space="preserve"> и разметки</w:t>
      </w:r>
      <w:r w:rsidRPr="00CE1AC0" w:rsidR="00780248">
        <w:rPr>
          <w:rFonts w:ascii="Times New Roman" w:eastAsia="MS Mincho" w:hAnsi="Times New Roman"/>
          <w:sz w:val="26"/>
          <w:szCs w:val="26"/>
        </w:rPr>
        <w:t xml:space="preserve"> на указанном в протоколе участке автодороги</w:t>
      </w:r>
      <w:r w:rsidRPr="00CE1AC0" w:rsidR="00476775">
        <w:rPr>
          <w:rFonts w:ascii="Times New Roman" w:eastAsia="MS Mincho" w:hAnsi="Times New Roman"/>
          <w:sz w:val="26"/>
          <w:szCs w:val="26"/>
        </w:rPr>
        <w:t xml:space="preserve"> (</w:t>
      </w:r>
      <w:r w:rsidRPr="00CE1AC0" w:rsidR="00657CBF">
        <w:rPr>
          <w:rFonts w:ascii="Times New Roman" w:eastAsia="MS Mincho" w:hAnsi="Times New Roman"/>
          <w:sz w:val="26"/>
          <w:szCs w:val="26"/>
        </w:rPr>
        <w:t xml:space="preserve">характеристики </w:t>
      </w:r>
      <w:r w:rsidRPr="00CE1AC0" w:rsidR="00476775">
        <w:rPr>
          <w:rFonts w:ascii="Times New Roman" w:eastAsia="MS Mincho" w:hAnsi="Times New Roman"/>
          <w:sz w:val="26"/>
          <w:szCs w:val="26"/>
        </w:rPr>
        <w:t>соответствует указанным в протоколе сведениям)</w:t>
      </w:r>
      <w:r w:rsidRPr="00CE1AC0" w:rsidR="00780248">
        <w:rPr>
          <w:rFonts w:ascii="Times New Roman" w:eastAsia="MS Mincho" w:hAnsi="Times New Roman"/>
          <w:sz w:val="26"/>
          <w:szCs w:val="26"/>
        </w:rPr>
        <w:t>;</w:t>
      </w:r>
    </w:p>
    <w:p w:rsidR="00780248" w:rsidRPr="00CE1AC0" w:rsidP="007E5E66" w14:paraId="45FC1B18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CE1AC0">
        <w:rPr>
          <w:rFonts w:ascii="Times New Roman" w:eastAsia="MS Mincho" w:hAnsi="Times New Roman"/>
          <w:sz w:val="26"/>
          <w:szCs w:val="26"/>
        </w:rPr>
        <w:t xml:space="preserve">- Рапорт ИДПС </w:t>
      </w:r>
      <w:r w:rsidRPr="00CE1AC0" w:rsidR="004F1ED2">
        <w:rPr>
          <w:rFonts w:ascii="Times New Roman" w:eastAsia="MS Mincho" w:hAnsi="Times New Roman"/>
          <w:sz w:val="26"/>
          <w:szCs w:val="26"/>
        </w:rPr>
        <w:t>(сообщил</w:t>
      </w:r>
      <w:r w:rsidRPr="00CE1AC0">
        <w:rPr>
          <w:rFonts w:ascii="Times New Roman" w:eastAsia="MS Mincho" w:hAnsi="Times New Roman"/>
          <w:sz w:val="26"/>
          <w:szCs w:val="26"/>
        </w:rPr>
        <w:t xml:space="preserve"> сведения, аналогичные указанным в протоколе)</w:t>
      </w:r>
      <w:r w:rsidRPr="00CE1AC0" w:rsidR="004F1ED2">
        <w:rPr>
          <w:rFonts w:ascii="Times New Roman" w:eastAsia="MS Mincho" w:hAnsi="Times New Roman"/>
          <w:sz w:val="26"/>
          <w:szCs w:val="26"/>
        </w:rPr>
        <w:t>;</w:t>
      </w:r>
    </w:p>
    <w:p w:rsidR="00E876ED" w:rsidRPr="00CE1AC0" w:rsidP="00E876ED" w14:paraId="73A84B25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CE1AC0">
        <w:rPr>
          <w:rFonts w:ascii="Times New Roman" w:eastAsia="MS Mincho" w:hAnsi="Times New Roman"/>
          <w:sz w:val="26"/>
          <w:szCs w:val="26"/>
        </w:rPr>
        <w:t>- видеозапись момента нарушения (соответствует изложенным в протоколе обстоятельствам, обгоняемое транспортное средство идентифицировано как нетихоходное, обгон начат до окончания зоны действия дорожного знака 3.20</w:t>
      </w:r>
      <w:r w:rsidRPr="00CE1AC0" w:rsidR="00CE1AC0">
        <w:rPr>
          <w:rFonts w:ascii="Times New Roman" w:eastAsia="MS Mincho" w:hAnsi="Times New Roman"/>
          <w:sz w:val="26"/>
          <w:szCs w:val="26"/>
        </w:rPr>
        <w:t xml:space="preserve"> в районе разметки 1.1</w:t>
      </w:r>
      <w:r w:rsidRPr="00CE1AC0">
        <w:rPr>
          <w:rFonts w:ascii="Times New Roman" w:eastAsia="MS Mincho" w:hAnsi="Times New Roman"/>
          <w:sz w:val="26"/>
          <w:szCs w:val="26"/>
        </w:rPr>
        <w:t>, в этой зоне при обгоне указанное в протоколе транспортное средство осуществляло движение по полосе дороги, предназначенной для встречного движения).</w:t>
      </w:r>
    </w:p>
    <w:p w:rsidR="00FA640E" w:rsidRPr="00CE1AC0" w:rsidP="00316F07" w14:paraId="1A57CC12" w14:textId="77777777">
      <w:pPr>
        <w:ind w:firstLine="708"/>
        <w:jc w:val="both"/>
        <w:rPr>
          <w:sz w:val="26"/>
          <w:szCs w:val="26"/>
        </w:rPr>
      </w:pPr>
      <w:r w:rsidRPr="00CE1AC0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CE1AC0">
        <w:rPr>
          <w:snapToGrid w:val="0"/>
          <w:sz w:val="26"/>
          <w:szCs w:val="26"/>
        </w:rPr>
        <w:t xml:space="preserve">   вина </w:t>
      </w:r>
      <w:r w:rsidRPr="00CE1AC0" w:rsidR="00CE1AC0">
        <w:rPr>
          <w:snapToGrid w:val="0"/>
          <w:sz w:val="26"/>
          <w:szCs w:val="26"/>
        </w:rPr>
        <w:t xml:space="preserve">Немцева Н.В. </w:t>
      </w:r>
      <w:r w:rsidRPr="00CE1AC0">
        <w:rPr>
          <w:snapToGrid w:val="0"/>
          <w:sz w:val="26"/>
          <w:szCs w:val="26"/>
        </w:rPr>
        <w:t>доказана</w:t>
      </w:r>
      <w:r w:rsidRPr="00CE1AC0" w:rsidR="00D51946">
        <w:rPr>
          <w:snapToGrid w:val="0"/>
          <w:sz w:val="26"/>
          <w:szCs w:val="26"/>
        </w:rPr>
        <w:t>, и его</w:t>
      </w:r>
      <w:r w:rsidRPr="00CE1AC0" w:rsidR="005D668F">
        <w:rPr>
          <w:snapToGrid w:val="0"/>
          <w:sz w:val="26"/>
          <w:szCs w:val="26"/>
        </w:rPr>
        <w:t xml:space="preserve"> </w:t>
      </w:r>
      <w:r w:rsidRPr="00CE1AC0">
        <w:rPr>
          <w:snapToGrid w:val="0"/>
          <w:sz w:val="26"/>
          <w:szCs w:val="26"/>
        </w:rPr>
        <w:t xml:space="preserve">действия следует квалифицировать по ч.4 ст.12.15 КоАП РФ - </w:t>
      </w:r>
      <w:r w:rsidRPr="00CE1AC0">
        <w:rPr>
          <w:sz w:val="26"/>
          <w:szCs w:val="26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CE1AC0" w:rsidR="00DF5C0D">
        <w:rPr>
          <w:sz w:val="26"/>
          <w:szCs w:val="26"/>
        </w:rPr>
        <w:t>ст. 12.15 КоАП РФ</w:t>
      </w:r>
      <w:r w:rsidRPr="00CE1AC0">
        <w:rPr>
          <w:sz w:val="26"/>
          <w:szCs w:val="26"/>
        </w:rPr>
        <w:t>.</w:t>
      </w:r>
    </w:p>
    <w:p w:rsidR="00243A31" w:rsidRPr="00CE1AC0" w:rsidP="00243A31" w14:paraId="353C8B4F" w14:textId="77777777">
      <w:pPr>
        <w:jc w:val="both"/>
        <w:rPr>
          <w:sz w:val="26"/>
          <w:szCs w:val="26"/>
        </w:rPr>
      </w:pPr>
      <w:r w:rsidRPr="00CE1AC0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243A31" w:rsidRPr="00CE1AC0" w:rsidP="00243A31" w14:paraId="6EB91516" w14:textId="77777777">
      <w:pPr>
        <w:jc w:val="both"/>
        <w:rPr>
          <w:sz w:val="26"/>
          <w:szCs w:val="26"/>
        </w:rPr>
      </w:pPr>
      <w:r w:rsidRPr="00CE1AC0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243A31" w:rsidRPr="00CE1AC0" w:rsidP="00243A31" w14:paraId="4D6AE075" w14:textId="77777777">
      <w:pPr>
        <w:jc w:val="both"/>
        <w:rPr>
          <w:sz w:val="26"/>
          <w:szCs w:val="26"/>
        </w:rPr>
      </w:pPr>
      <w:r w:rsidRPr="00CE1AC0">
        <w:rPr>
          <w:sz w:val="26"/>
          <w:szCs w:val="26"/>
        </w:rPr>
        <w:tab/>
        <w:t xml:space="preserve">Согласно ст.11.4 Правил дорожного движения, обгон запрещен в конце подъема, на опасных поворотах и на других участках с ограниченной видимостью с выездом на полосу встречного движения. </w:t>
      </w:r>
    </w:p>
    <w:p w:rsidR="00243A31" w:rsidRPr="00CE1AC0" w:rsidP="00243A31" w14:paraId="1831BEE6" w14:textId="77777777">
      <w:pPr>
        <w:ind w:firstLine="540"/>
        <w:jc w:val="both"/>
        <w:rPr>
          <w:sz w:val="26"/>
          <w:szCs w:val="26"/>
        </w:rPr>
      </w:pPr>
      <w:r w:rsidRPr="00CE1AC0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CE1AC0" w:rsidRPr="00CE1AC0" w:rsidP="00CE1AC0" w14:paraId="47754197" w14:textId="77777777">
      <w:pPr>
        <w:ind w:firstLine="540"/>
        <w:jc w:val="both"/>
        <w:rPr>
          <w:sz w:val="26"/>
          <w:szCs w:val="26"/>
        </w:rPr>
      </w:pPr>
      <w:r w:rsidRPr="00CE1AC0">
        <w:rPr>
          <w:iCs/>
          <w:sz w:val="26"/>
          <w:szCs w:val="26"/>
        </w:rPr>
        <w:t xml:space="preserve">В </w:t>
      </w:r>
      <w:r w:rsidRPr="00CE1AC0">
        <w:rPr>
          <w:sz w:val="26"/>
          <w:szCs w:val="26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CE1AC0">
          <w:rPr>
            <w:sz w:val="26"/>
            <w:szCs w:val="26"/>
          </w:rPr>
          <w:t>разметкой 1.1</w:t>
        </w:r>
      </w:hyperlink>
      <w:r w:rsidRPr="00CE1AC0">
        <w:rPr>
          <w:sz w:val="26"/>
          <w:szCs w:val="26"/>
        </w:rPr>
        <w:t xml:space="preserve">, </w:t>
      </w:r>
      <w:hyperlink r:id="rId5" w:anchor="dst396" w:history="1">
        <w:r w:rsidRPr="00CE1AC0">
          <w:rPr>
            <w:sz w:val="26"/>
            <w:szCs w:val="26"/>
          </w:rPr>
          <w:t>1.3</w:t>
        </w:r>
      </w:hyperlink>
      <w:r w:rsidRPr="00CE1AC0">
        <w:rPr>
          <w:sz w:val="26"/>
          <w:szCs w:val="26"/>
        </w:rPr>
        <w:t xml:space="preserve"> или </w:t>
      </w:r>
      <w:hyperlink r:id="rId5" w:anchor="dst404" w:history="1">
        <w:r w:rsidRPr="00CE1AC0">
          <w:rPr>
            <w:sz w:val="26"/>
            <w:szCs w:val="26"/>
          </w:rPr>
          <w:t>разметкой 1.11</w:t>
        </w:r>
      </w:hyperlink>
      <w:r w:rsidRPr="00CE1AC0">
        <w:rPr>
          <w:sz w:val="26"/>
          <w:szCs w:val="26"/>
        </w:rPr>
        <w:t xml:space="preserve">, прерывистая линия которой расположена слева. </w:t>
      </w:r>
    </w:p>
    <w:p w:rsidR="004E6428" w:rsidRPr="00CE1AC0" w:rsidP="00B8320A" w14:paraId="786214FE" w14:textId="77777777">
      <w:pPr>
        <w:ind w:firstLine="708"/>
        <w:jc w:val="both"/>
        <w:rPr>
          <w:sz w:val="26"/>
          <w:szCs w:val="26"/>
        </w:rPr>
      </w:pPr>
      <w:r w:rsidRPr="00CE1AC0">
        <w:rPr>
          <w:sz w:val="26"/>
          <w:szCs w:val="26"/>
        </w:rPr>
        <w:t>Эти положения были нарушены</w:t>
      </w:r>
      <w:r w:rsidRPr="00CE1AC0" w:rsidR="00D51946">
        <w:rPr>
          <w:sz w:val="26"/>
          <w:szCs w:val="26"/>
        </w:rPr>
        <w:t>, что следует из вышеперечисленных доказательств</w:t>
      </w:r>
      <w:r w:rsidRPr="00CE1AC0">
        <w:rPr>
          <w:sz w:val="26"/>
          <w:szCs w:val="26"/>
        </w:rPr>
        <w:t xml:space="preserve">. </w:t>
      </w:r>
    </w:p>
    <w:p w:rsidR="00DF5C0D" w:rsidRPr="00CE1AC0" w:rsidP="005E1595" w14:paraId="65CC5DFD" w14:textId="77777777">
      <w:pPr>
        <w:jc w:val="both"/>
        <w:rPr>
          <w:sz w:val="26"/>
          <w:szCs w:val="26"/>
        </w:rPr>
      </w:pPr>
      <w:r w:rsidRPr="00CE1AC0">
        <w:rPr>
          <w:sz w:val="26"/>
          <w:szCs w:val="26"/>
        </w:rPr>
        <w:tab/>
      </w:r>
      <w:r w:rsidRPr="00CE1AC0" w:rsidR="004E6428">
        <w:rPr>
          <w:sz w:val="26"/>
          <w:szCs w:val="26"/>
        </w:rPr>
        <w:t>У</w:t>
      </w:r>
      <w:r w:rsidRPr="00CE1AC0" w:rsidR="00EC2504">
        <w:rPr>
          <w:sz w:val="26"/>
          <w:szCs w:val="26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CE1AC0" w:rsidR="00B3435F">
        <w:rPr>
          <w:sz w:val="26"/>
          <w:szCs w:val="26"/>
        </w:rPr>
        <w:t>нии и прилагаемых к нему материалов</w:t>
      </w:r>
      <w:r w:rsidRPr="00CE1AC0" w:rsidR="001A6815">
        <w:rPr>
          <w:sz w:val="26"/>
          <w:szCs w:val="26"/>
        </w:rPr>
        <w:t xml:space="preserve">, </w:t>
      </w:r>
      <w:r w:rsidRPr="00CE1AC0" w:rsidR="00CD34D1">
        <w:rPr>
          <w:sz w:val="26"/>
          <w:szCs w:val="26"/>
        </w:rPr>
        <w:t>указанные сведения подтверждены</w:t>
      </w:r>
      <w:r w:rsidRPr="00CE1AC0" w:rsidR="00476775">
        <w:rPr>
          <w:sz w:val="26"/>
          <w:szCs w:val="26"/>
        </w:rPr>
        <w:t xml:space="preserve">, не оспариваются </w:t>
      </w:r>
      <w:r w:rsidRPr="00CE1AC0" w:rsidR="004E6428">
        <w:rPr>
          <w:sz w:val="26"/>
          <w:szCs w:val="26"/>
        </w:rPr>
        <w:t>правонарушителем</w:t>
      </w:r>
      <w:r w:rsidRPr="00CE1AC0" w:rsidR="003C2644">
        <w:rPr>
          <w:sz w:val="26"/>
          <w:szCs w:val="26"/>
        </w:rPr>
        <w:t>, законность установки знака 3.20</w:t>
      </w:r>
      <w:r w:rsidRPr="00CE1AC0" w:rsidR="00271ADE">
        <w:rPr>
          <w:sz w:val="26"/>
          <w:szCs w:val="26"/>
        </w:rPr>
        <w:t xml:space="preserve"> </w:t>
      </w:r>
      <w:r w:rsidRPr="00CE1AC0" w:rsidR="003C2644">
        <w:rPr>
          <w:sz w:val="26"/>
          <w:szCs w:val="26"/>
        </w:rPr>
        <w:t>не оспаривается.</w:t>
      </w:r>
      <w:r w:rsidRPr="00CE1AC0" w:rsidR="004E6428">
        <w:rPr>
          <w:sz w:val="26"/>
          <w:szCs w:val="26"/>
        </w:rPr>
        <w:t xml:space="preserve"> </w:t>
      </w:r>
    </w:p>
    <w:p w:rsidR="005E1595" w:rsidRPr="00CE1AC0" w:rsidP="0068486F" w14:paraId="6C3EADB7" w14:textId="77777777">
      <w:pPr>
        <w:ind w:firstLine="708"/>
        <w:jc w:val="both"/>
        <w:rPr>
          <w:sz w:val="26"/>
          <w:szCs w:val="26"/>
        </w:rPr>
      </w:pPr>
      <w:r w:rsidRPr="00CE1AC0">
        <w:rPr>
          <w:sz w:val="26"/>
          <w:szCs w:val="26"/>
        </w:rPr>
        <w:t>Мировой судья считает виновн</w:t>
      </w:r>
      <w:r w:rsidRPr="00CE1AC0" w:rsidR="00993339">
        <w:rPr>
          <w:sz w:val="26"/>
          <w:szCs w:val="26"/>
        </w:rPr>
        <w:t xml:space="preserve">ым </w:t>
      </w:r>
      <w:r w:rsidRPr="00CE1AC0" w:rsidR="00CE1AC0">
        <w:rPr>
          <w:sz w:val="26"/>
          <w:szCs w:val="26"/>
        </w:rPr>
        <w:t>Немцева Н.В.</w:t>
      </w:r>
      <w:r w:rsidRPr="00CE1AC0" w:rsidR="00494FE6">
        <w:rPr>
          <w:sz w:val="26"/>
          <w:szCs w:val="26"/>
        </w:rPr>
        <w:t xml:space="preserve"> </w:t>
      </w:r>
      <w:r w:rsidRPr="00CE1AC0" w:rsidR="00803F5A">
        <w:rPr>
          <w:sz w:val="26"/>
          <w:szCs w:val="26"/>
        </w:rPr>
        <w:t xml:space="preserve"> </w:t>
      </w:r>
      <w:r w:rsidRPr="00CE1AC0">
        <w:rPr>
          <w:sz w:val="26"/>
          <w:szCs w:val="26"/>
        </w:rPr>
        <w:t xml:space="preserve">в совершении правонарушения, предусмотренного по ч. 4 ст. 12.15 КоАП РФ - Выезд в нарушение </w:t>
      </w:r>
      <w:hyperlink r:id="rId6" w:history="1">
        <w:r w:rsidRPr="00CE1AC0">
          <w:rPr>
            <w:sz w:val="26"/>
            <w:szCs w:val="26"/>
          </w:rPr>
          <w:t>Правил</w:t>
        </w:r>
      </w:hyperlink>
      <w:r w:rsidRPr="00CE1AC0">
        <w:rPr>
          <w:sz w:val="26"/>
          <w:szCs w:val="26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CE1AC0">
          <w:rPr>
            <w:sz w:val="26"/>
            <w:szCs w:val="26"/>
          </w:rPr>
          <w:t>частью 3</w:t>
        </w:r>
      </w:hyperlink>
      <w:r w:rsidRPr="00CE1AC0">
        <w:rPr>
          <w:sz w:val="26"/>
          <w:szCs w:val="26"/>
        </w:rPr>
        <w:t xml:space="preserve"> КоАП РФ.</w:t>
      </w:r>
    </w:p>
    <w:p w:rsidR="0068486F" w:rsidRPr="00CE1AC0" w:rsidP="0068486F" w14:paraId="3B9B3A85" w14:textId="77777777">
      <w:pPr>
        <w:ind w:firstLine="708"/>
        <w:jc w:val="both"/>
        <w:rPr>
          <w:sz w:val="26"/>
          <w:szCs w:val="26"/>
        </w:rPr>
      </w:pPr>
      <w:r w:rsidRPr="00CE1AC0">
        <w:rPr>
          <w:sz w:val="26"/>
          <w:szCs w:val="26"/>
        </w:rPr>
        <w:t>Совершение обгона (выезд на полосу дороги, предназначенной для встречного движения) в зоне действия дорожного знака 3.20</w:t>
      </w:r>
      <w:r w:rsidRPr="00CE1AC0" w:rsidR="00243A31">
        <w:rPr>
          <w:sz w:val="26"/>
          <w:szCs w:val="26"/>
        </w:rPr>
        <w:t xml:space="preserve"> </w:t>
      </w:r>
      <w:r w:rsidRPr="00CE1AC0">
        <w:rPr>
          <w:sz w:val="26"/>
          <w:szCs w:val="26"/>
        </w:rPr>
        <w:t xml:space="preserve">на конечном участке дороги с данным ограничением при </w:t>
      </w:r>
      <w:r w:rsidRPr="00CE1AC0" w:rsidR="00D51946">
        <w:rPr>
          <w:sz w:val="26"/>
          <w:szCs w:val="26"/>
        </w:rPr>
        <w:t>окончании</w:t>
      </w:r>
      <w:r w:rsidRPr="00CE1AC0">
        <w:rPr>
          <w:sz w:val="26"/>
          <w:szCs w:val="26"/>
        </w:rPr>
        <w:t xml:space="preserve"> обгона уже на разрешенном участке дороги нарушает вышеуказанные требования ПДД, данные действия мировой судья не относит к малозначительным. Согласно правовой позиции Конституционного Суда Российской Федерации, выраженной в </w:t>
      </w:r>
      <w:hyperlink r:id="rId7" w:history="1">
        <w:r w:rsidRPr="00CE1AC0">
          <w:rPr>
            <w:sz w:val="26"/>
            <w:szCs w:val="26"/>
          </w:rPr>
          <w:t>постановлении</w:t>
        </w:r>
      </w:hyperlink>
      <w:r w:rsidRPr="00CE1AC0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  <w:r w:rsidRPr="00CE1AC0" w:rsidR="00BE60FA">
        <w:rPr>
          <w:sz w:val="26"/>
          <w:szCs w:val="26"/>
        </w:rPr>
        <w:t>Водитель</w:t>
      </w:r>
      <w:r w:rsidRPr="00CE1AC0">
        <w:rPr>
          <w:sz w:val="26"/>
          <w:szCs w:val="26"/>
        </w:rPr>
        <w:t xml:space="preserve"> имел возможность начать маневр обгона через непродолжительное время уже в разрешенном для этого месте, однако правила дорожного движения он безосновательно проигнорировал.  </w:t>
      </w:r>
    </w:p>
    <w:p w:rsidR="00D330A7" w:rsidRPr="00CE1AC0" w:rsidP="0068486F" w14:paraId="4D20CFAA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CE1AC0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C834AD" w:rsidRPr="00CE1AC0" w:rsidP="0068486F" w14:paraId="7ECB944E" w14:textId="77777777">
      <w:pPr>
        <w:ind w:firstLine="708"/>
        <w:jc w:val="both"/>
        <w:rPr>
          <w:sz w:val="26"/>
          <w:szCs w:val="26"/>
        </w:rPr>
      </w:pPr>
      <w:r w:rsidRPr="00CE1AC0">
        <w:rPr>
          <w:sz w:val="26"/>
          <w:szCs w:val="26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CE1AC0" w:rsidRPr="00CE1AC0" w:rsidP="00CE1AC0" w14:paraId="63057596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CE1AC0">
        <w:rPr>
          <w:sz w:val="26"/>
          <w:szCs w:val="26"/>
        </w:rPr>
        <w:t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</w:t>
      </w:r>
      <w:r w:rsidRPr="00CE1AC0">
        <w:rPr>
          <w:sz w:val="26"/>
          <w:szCs w:val="26"/>
        </w:rPr>
        <w:t xml:space="preserve">щиты не оспаривает,  </w:t>
      </w:r>
      <w:r w:rsidRPr="00CE1AC0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CE1AC0">
        <w:rPr>
          <w:sz w:val="26"/>
          <w:szCs w:val="26"/>
        </w:rPr>
        <w:t xml:space="preserve"> - повторное совершение </w:t>
      </w:r>
      <w:hyperlink r:id="rId8" w:history="1">
        <w:r w:rsidRPr="00CE1AC0">
          <w:rPr>
            <w:sz w:val="26"/>
            <w:szCs w:val="26"/>
          </w:rPr>
          <w:t>однородного</w:t>
        </w:r>
      </w:hyperlink>
      <w:r w:rsidRPr="00CE1AC0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CE1AC0">
          <w:rPr>
            <w:sz w:val="26"/>
            <w:szCs w:val="26"/>
          </w:rPr>
          <w:t>статьей 4.6</w:t>
        </w:r>
      </w:hyperlink>
      <w:r w:rsidRPr="00CE1AC0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CE1AC0">
        <w:rPr>
          <w:rFonts w:eastAsia="MS Mincho"/>
          <w:sz w:val="26"/>
          <w:szCs w:val="26"/>
        </w:rPr>
        <w:t xml:space="preserve">. </w:t>
      </w:r>
    </w:p>
    <w:p w:rsidR="001E455C" w:rsidRPr="00CE1AC0" w:rsidP="001E455C" w14:paraId="637CE211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CE1AC0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CE1AC0">
        <w:rPr>
          <w:rFonts w:eastAsia="MS Mincho"/>
          <w:sz w:val="26"/>
          <w:szCs w:val="26"/>
        </w:rPr>
        <w:t xml:space="preserve"> в сумме 7500 рублей.</w:t>
      </w:r>
    </w:p>
    <w:p w:rsidR="001E455C" w:rsidRPr="00CE1AC0" w:rsidP="001E455C" w14:paraId="48F99991" w14:textId="77777777">
      <w:pPr>
        <w:jc w:val="both"/>
        <w:rPr>
          <w:rFonts w:eastAsia="MS Mincho"/>
          <w:sz w:val="26"/>
          <w:szCs w:val="26"/>
        </w:rPr>
      </w:pPr>
      <w:r w:rsidRPr="00CE1AC0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1E455C" w:rsidRPr="00CE1AC0" w:rsidP="001E455C" w14:paraId="2A851F07" w14:textId="77777777">
      <w:pPr>
        <w:rPr>
          <w:rFonts w:eastAsia="MS Mincho"/>
          <w:b/>
          <w:sz w:val="26"/>
          <w:szCs w:val="26"/>
        </w:rPr>
      </w:pPr>
      <w:r w:rsidRPr="00CE1AC0">
        <w:rPr>
          <w:rFonts w:eastAsia="MS Mincho"/>
          <w:b/>
          <w:sz w:val="26"/>
          <w:szCs w:val="26"/>
        </w:rPr>
        <w:tab/>
      </w:r>
      <w:r w:rsidRPr="00CE1AC0">
        <w:rPr>
          <w:rFonts w:eastAsia="MS Mincho"/>
          <w:b/>
          <w:sz w:val="26"/>
          <w:szCs w:val="26"/>
        </w:rPr>
        <w:tab/>
      </w:r>
      <w:r w:rsidRPr="00CE1AC0">
        <w:rPr>
          <w:rFonts w:eastAsia="MS Mincho"/>
          <w:b/>
          <w:sz w:val="26"/>
          <w:szCs w:val="26"/>
        </w:rPr>
        <w:tab/>
      </w:r>
      <w:r w:rsidRPr="00CE1AC0">
        <w:rPr>
          <w:rFonts w:eastAsia="MS Mincho"/>
          <w:b/>
          <w:sz w:val="26"/>
          <w:szCs w:val="26"/>
        </w:rPr>
        <w:tab/>
      </w:r>
      <w:r w:rsidRPr="00CE1AC0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1E455C" w:rsidRPr="00CE1AC0" w:rsidP="001E455C" w14:paraId="500410BB" w14:textId="77777777">
      <w:pPr>
        <w:rPr>
          <w:rFonts w:eastAsia="MS Mincho"/>
          <w:b/>
          <w:sz w:val="26"/>
          <w:szCs w:val="26"/>
        </w:rPr>
      </w:pPr>
    </w:p>
    <w:p w:rsidR="001E455C" w:rsidRPr="00CE1AC0" w:rsidP="001E455C" w14:paraId="4702B0D2" w14:textId="77777777">
      <w:pPr>
        <w:ind w:firstLine="708"/>
        <w:jc w:val="both"/>
        <w:rPr>
          <w:snapToGrid w:val="0"/>
          <w:sz w:val="26"/>
          <w:szCs w:val="26"/>
        </w:rPr>
      </w:pPr>
      <w:r w:rsidRPr="00CE1AC0">
        <w:rPr>
          <w:rFonts w:eastAsia="MS Mincho"/>
          <w:sz w:val="26"/>
          <w:szCs w:val="26"/>
        </w:rPr>
        <w:t>Гр-на</w:t>
      </w:r>
      <w:r w:rsidRPr="00CE1AC0" w:rsidR="00494FE6">
        <w:rPr>
          <w:rFonts w:eastAsia="MS Mincho"/>
          <w:sz w:val="26"/>
          <w:szCs w:val="26"/>
        </w:rPr>
        <w:t xml:space="preserve"> </w:t>
      </w:r>
      <w:r w:rsidRPr="00CE1AC0" w:rsidR="00CE1AC0">
        <w:rPr>
          <w:rFonts w:eastAsia="MS Mincho"/>
          <w:sz w:val="26"/>
          <w:szCs w:val="26"/>
        </w:rPr>
        <w:t>Немцева Николая Викторовича</w:t>
      </w:r>
      <w:r w:rsidRPr="00CE1AC0" w:rsidR="00C1038E">
        <w:rPr>
          <w:rFonts w:eastAsia="MS Mincho"/>
          <w:sz w:val="26"/>
          <w:szCs w:val="26"/>
        </w:rPr>
        <w:t xml:space="preserve"> </w:t>
      </w:r>
      <w:r w:rsidRPr="00CE1AC0">
        <w:rPr>
          <w:rFonts w:eastAsia="MS Mincho"/>
          <w:sz w:val="26"/>
          <w:szCs w:val="26"/>
        </w:rPr>
        <w:t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7500 (семь тысяч пятьсот) рублей, который необходимо перечислить на счет:</w:t>
      </w:r>
      <w:r w:rsidRPr="00CE1AC0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28EBBD4F" w14:textId="77777777" w:rsidTr="00973BA7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E455C" w:rsidRPr="00CE1AC0" w:rsidP="00973BA7" w14:paraId="4D464ECA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E455C" w:rsidRPr="00CE1AC0" w:rsidP="00973BA7" w14:paraId="1D4987CE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CE1AC0">
              <w:rPr>
                <w:sz w:val="26"/>
                <w:szCs w:val="26"/>
              </w:rPr>
              <w:t xml:space="preserve"> </w:t>
            </w:r>
          </w:p>
        </w:tc>
      </w:tr>
      <w:tr w14:paraId="1EE794BF" w14:textId="77777777" w:rsidTr="00973BA7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E455C" w:rsidRPr="00CE1AC0" w:rsidP="00973BA7" w14:paraId="76CA4082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E455C" w:rsidRPr="00CE1AC0" w:rsidP="00973BA7" w14:paraId="4819C000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bCs/>
                <w:sz w:val="26"/>
                <w:szCs w:val="26"/>
              </w:rPr>
              <w:t>8601010390</w:t>
            </w:r>
          </w:p>
        </w:tc>
      </w:tr>
      <w:tr w14:paraId="60D2E702" w14:textId="77777777" w:rsidTr="00973BA7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E455C" w:rsidRPr="00CE1AC0" w:rsidP="00973BA7" w14:paraId="35422793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E455C" w:rsidRPr="00CE1AC0" w:rsidP="00973BA7" w14:paraId="45F4F11E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bCs/>
                <w:sz w:val="26"/>
                <w:szCs w:val="26"/>
              </w:rPr>
              <w:t>860101001</w:t>
            </w:r>
          </w:p>
        </w:tc>
      </w:tr>
      <w:tr w14:paraId="6C9FB3BC" w14:textId="77777777" w:rsidTr="00973BA7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E455C" w:rsidRPr="00CE1AC0" w:rsidP="00973BA7" w14:paraId="15F53323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E455C" w:rsidRPr="00CE1AC0" w:rsidP="00973BA7" w14:paraId="7AB77F68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0CF01418" w14:textId="77777777" w:rsidTr="00973BA7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E455C" w:rsidRPr="00CE1AC0" w:rsidP="00973BA7" w14:paraId="45BF3659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E455C" w:rsidRPr="00CE1AC0" w:rsidP="00973BA7" w14:paraId="5394C255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1FFF6878" w14:textId="77777777" w:rsidTr="00973BA7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E455C" w:rsidRPr="00CE1AC0" w:rsidP="00973BA7" w14:paraId="713F8EB1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E455C" w:rsidRPr="00CE1AC0" w:rsidP="00973BA7" w14:paraId="2E52226D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bCs/>
                <w:sz w:val="26"/>
                <w:szCs w:val="26"/>
              </w:rPr>
              <w:t>УФК по Ханты-Мансийскому автономному округу-Югре г. Ханты-Мансийск</w:t>
            </w:r>
          </w:p>
        </w:tc>
      </w:tr>
      <w:tr w14:paraId="75B09191" w14:textId="77777777" w:rsidTr="00973BA7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E455C" w:rsidRPr="00CE1AC0" w:rsidP="00973BA7" w14:paraId="24579844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E455C" w:rsidRPr="00CE1AC0" w:rsidP="00973BA7" w14:paraId="4F7925EB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bCs/>
                <w:sz w:val="26"/>
                <w:szCs w:val="26"/>
              </w:rPr>
              <w:t>007162163</w:t>
            </w:r>
          </w:p>
        </w:tc>
      </w:tr>
      <w:tr w14:paraId="06FB1019" w14:textId="77777777" w:rsidTr="00973BA7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E455C" w:rsidRPr="00CE1AC0" w:rsidP="00973BA7" w14:paraId="11CD68C8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E455C" w:rsidRPr="00CE1AC0" w:rsidP="00973BA7" w14:paraId="103972F0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bCs/>
                <w:sz w:val="26"/>
                <w:szCs w:val="26"/>
              </w:rPr>
              <w:t>71871000</w:t>
            </w:r>
          </w:p>
        </w:tc>
      </w:tr>
    </w:tbl>
    <w:p w:rsidR="001E455C" w:rsidRPr="00CE1AC0" w:rsidP="001E455C" w14:paraId="68A53751" w14:textId="77777777">
      <w:pPr>
        <w:ind w:firstLine="708"/>
        <w:jc w:val="both"/>
        <w:rPr>
          <w:sz w:val="26"/>
          <w:szCs w:val="26"/>
        </w:rPr>
      </w:pPr>
      <w:r w:rsidRPr="00CE1AC0">
        <w:rPr>
          <w:sz w:val="26"/>
          <w:szCs w:val="26"/>
        </w:rPr>
        <w:t>КБК: 18811601123010001140, УИН 188104862509100</w:t>
      </w:r>
      <w:r w:rsidRPr="00CE1AC0" w:rsidR="00CE1AC0">
        <w:rPr>
          <w:sz w:val="26"/>
          <w:szCs w:val="26"/>
        </w:rPr>
        <w:t>41493</w:t>
      </w:r>
    </w:p>
    <w:p w:rsidR="001E455C" w:rsidRPr="00CE1AC0" w:rsidP="001E455C" w14:paraId="25480D06" w14:textId="77777777">
      <w:pPr>
        <w:ind w:firstLine="708"/>
        <w:jc w:val="both"/>
        <w:rPr>
          <w:sz w:val="26"/>
          <w:szCs w:val="26"/>
        </w:rPr>
      </w:pPr>
      <w:r w:rsidRPr="00CE1AC0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CE1AC0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E455C" w:rsidRPr="00CE1AC0" w:rsidP="001E455C" w14:paraId="5828568D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CE1AC0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CE1AC0">
        <w:rPr>
          <w:b/>
          <w:sz w:val="26"/>
          <w:szCs w:val="26"/>
        </w:rPr>
        <w:t>5625</w:t>
      </w:r>
      <w:r w:rsidRPr="00CE1AC0">
        <w:rPr>
          <w:sz w:val="26"/>
          <w:szCs w:val="26"/>
        </w:rPr>
        <w:t xml:space="preserve"> рублей. </w:t>
      </w:r>
      <w:r w:rsidRPr="00CE1AC0">
        <w:rPr>
          <w:sz w:val="26"/>
          <w:szCs w:val="26"/>
          <w:shd w:val="clear" w:color="auto" w:fill="FFFFFF"/>
        </w:rPr>
        <w:t xml:space="preserve">В случае, если копия постановления о назначении административного штрафа, направленная лицу, привлеченному к административной ответственности, по </w:t>
      </w:r>
      <w:r w:rsidRPr="00CE1AC0">
        <w:rPr>
          <w:sz w:val="26"/>
          <w:szCs w:val="26"/>
          <w:shd w:val="clear" w:color="auto" w:fill="FFFFFF"/>
        </w:rPr>
        <w:t>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9" w:anchor="/document/12125267/entry/300" w:history="1">
        <w:r w:rsidRPr="00CE1AC0">
          <w:rPr>
            <w:sz w:val="26"/>
            <w:szCs w:val="26"/>
            <w:shd w:val="clear" w:color="auto" w:fill="FFFFFF"/>
          </w:rPr>
          <w:t>главой 30</w:t>
        </w:r>
      </w:hyperlink>
      <w:r w:rsidRPr="00CE1AC0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E455C" w:rsidRPr="00CE1AC0" w:rsidP="001E455C" w14:paraId="1E8D41FB" w14:textId="77777777">
      <w:pPr>
        <w:ind w:firstLine="708"/>
        <w:jc w:val="both"/>
        <w:rPr>
          <w:sz w:val="26"/>
          <w:szCs w:val="26"/>
        </w:rPr>
      </w:pPr>
      <w:r w:rsidRPr="00CE1AC0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0" w:anchor="p11006" w:tooltip="Текущий документ" w:history="1">
        <w:r w:rsidRPr="00CE1AC0">
          <w:rPr>
            <w:sz w:val="26"/>
            <w:szCs w:val="26"/>
          </w:rPr>
          <w:t>части 1</w:t>
        </w:r>
      </w:hyperlink>
      <w:r w:rsidRPr="00CE1AC0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E455C" w:rsidRPr="00CE1AC0" w:rsidP="001E455C" w14:paraId="2C28FD19" w14:textId="77777777">
      <w:pPr>
        <w:jc w:val="both"/>
        <w:rPr>
          <w:rFonts w:eastAsia="MS Mincho"/>
          <w:sz w:val="26"/>
          <w:szCs w:val="26"/>
        </w:rPr>
      </w:pPr>
      <w:r w:rsidRPr="00CE1AC0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E455C" w:rsidRPr="00CE1AC0" w:rsidP="001E455C" w14:paraId="3B82636D" w14:textId="77777777">
      <w:pPr>
        <w:jc w:val="both"/>
        <w:rPr>
          <w:rFonts w:eastAsia="MS Mincho"/>
          <w:sz w:val="26"/>
          <w:szCs w:val="26"/>
        </w:rPr>
      </w:pPr>
      <w:r w:rsidRPr="00CE1AC0">
        <w:rPr>
          <w:rFonts w:eastAsia="MS Mincho"/>
          <w:sz w:val="26"/>
          <w:szCs w:val="26"/>
        </w:rPr>
        <w:tab/>
      </w:r>
    </w:p>
    <w:p w:rsidR="001E455C" w:rsidRPr="00CE1AC0" w:rsidP="001E455C" w14:paraId="142D210B" w14:textId="0D0790D0">
      <w:pPr>
        <w:ind w:firstLine="708"/>
        <w:rPr>
          <w:rFonts w:eastAsia="MS Mincho"/>
          <w:sz w:val="26"/>
          <w:szCs w:val="26"/>
        </w:rPr>
      </w:pPr>
      <w:r w:rsidRPr="00CE1AC0">
        <w:rPr>
          <w:rFonts w:eastAsia="MS Mincho"/>
          <w:sz w:val="26"/>
          <w:szCs w:val="26"/>
        </w:rPr>
        <w:t>Мировой судья</w:t>
      </w:r>
      <w:r w:rsidRPr="00CE1AC0">
        <w:rPr>
          <w:rFonts w:eastAsia="MS Mincho"/>
          <w:sz w:val="26"/>
          <w:szCs w:val="26"/>
        </w:rPr>
        <w:tab/>
      </w:r>
      <w:r w:rsidRPr="00CE1AC0">
        <w:rPr>
          <w:rFonts w:eastAsia="MS Mincho"/>
          <w:sz w:val="26"/>
          <w:szCs w:val="26"/>
        </w:rPr>
        <w:tab/>
      </w:r>
      <w:r w:rsidRPr="00CE1AC0">
        <w:rPr>
          <w:rFonts w:eastAsia="MS Mincho"/>
          <w:sz w:val="26"/>
          <w:szCs w:val="26"/>
        </w:rPr>
        <w:tab/>
      </w:r>
      <w:r w:rsidR="00163CD8">
        <w:rPr>
          <w:rFonts w:eastAsia="MS Mincho"/>
          <w:sz w:val="26"/>
          <w:szCs w:val="26"/>
        </w:rPr>
        <w:t>-</w:t>
      </w:r>
      <w:r w:rsidRPr="00CE1AC0">
        <w:rPr>
          <w:rFonts w:eastAsia="MS Mincho"/>
          <w:sz w:val="26"/>
          <w:szCs w:val="26"/>
        </w:rPr>
        <w:tab/>
      </w:r>
      <w:r w:rsidRPr="00CE1AC0">
        <w:rPr>
          <w:rFonts w:eastAsia="MS Mincho"/>
          <w:sz w:val="26"/>
          <w:szCs w:val="26"/>
        </w:rPr>
        <w:tab/>
      </w:r>
      <w:r w:rsidRPr="00CE1AC0">
        <w:rPr>
          <w:rFonts w:eastAsia="MS Mincho"/>
          <w:sz w:val="26"/>
          <w:szCs w:val="26"/>
        </w:rPr>
        <w:tab/>
        <w:t>Клочков А.А.</w:t>
      </w:r>
    </w:p>
    <w:p w:rsidR="00287E75" w:rsidRPr="00CE1AC0" w:rsidP="001E455C" w14:paraId="5C6AA2AF" w14:textId="1FE5C03A">
      <w:pPr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-</w:t>
      </w:r>
    </w:p>
    <w:sectPr w:rsidSect="00031A4F">
      <w:pgSz w:w="11906" w:h="16838"/>
      <w:pgMar w:top="709" w:right="849" w:bottom="709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165D6"/>
    <w:rsid w:val="00031A4F"/>
    <w:rsid w:val="00034230"/>
    <w:rsid w:val="00037429"/>
    <w:rsid w:val="0004562B"/>
    <w:rsid w:val="00050E70"/>
    <w:rsid w:val="000A195A"/>
    <w:rsid w:val="000B4E98"/>
    <w:rsid w:val="000C4876"/>
    <w:rsid w:val="000C7F38"/>
    <w:rsid w:val="000D46E9"/>
    <w:rsid w:val="000D508B"/>
    <w:rsid w:val="000D77E1"/>
    <w:rsid w:val="000E520B"/>
    <w:rsid w:val="00112FB8"/>
    <w:rsid w:val="00122ACE"/>
    <w:rsid w:val="0012310A"/>
    <w:rsid w:val="001238C8"/>
    <w:rsid w:val="00126717"/>
    <w:rsid w:val="00145E9D"/>
    <w:rsid w:val="00157B08"/>
    <w:rsid w:val="00163CD8"/>
    <w:rsid w:val="00182768"/>
    <w:rsid w:val="001A6815"/>
    <w:rsid w:val="001C32A0"/>
    <w:rsid w:val="001C699E"/>
    <w:rsid w:val="001C7326"/>
    <w:rsid w:val="001D77F9"/>
    <w:rsid w:val="001E3243"/>
    <w:rsid w:val="001E455C"/>
    <w:rsid w:val="001E7DBD"/>
    <w:rsid w:val="001F34E3"/>
    <w:rsid w:val="001F780B"/>
    <w:rsid w:val="0020135E"/>
    <w:rsid w:val="00210FC7"/>
    <w:rsid w:val="00213925"/>
    <w:rsid w:val="00223ADE"/>
    <w:rsid w:val="00226CF6"/>
    <w:rsid w:val="00243A31"/>
    <w:rsid w:val="00244757"/>
    <w:rsid w:val="00245C27"/>
    <w:rsid w:val="00253ABC"/>
    <w:rsid w:val="00271ADE"/>
    <w:rsid w:val="00273B12"/>
    <w:rsid w:val="00277BCC"/>
    <w:rsid w:val="0028449F"/>
    <w:rsid w:val="00287042"/>
    <w:rsid w:val="00287E75"/>
    <w:rsid w:val="00291CA5"/>
    <w:rsid w:val="00295CF3"/>
    <w:rsid w:val="002A7BFB"/>
    <w:rsid w:val="002B33B1"/>
    <w:rsid w:val="002B7CD4"/>
    <w:rsid w:val="002E0EDA"/>
    <w:rsid w:val="002E10A3"/>
    <w:rsid w:val="002E4BD7"/>
    <w:rsid w:val="002F6C98"/>
    <w:rsid w:val="00301400"/>
    <w:rsid w:val="003055C6"/>
    <w:rsid w:val="00316F07"/>
    <w:rsid w:val="00323FDD"/>
    <w:rsid w:val="003313A4"/>
    <w:rsid w:val="00343005"/>
    <w:rsid w:val="003440CC"/>
    <w:rsid w:val="00350FA1"/>
    <w:rsid w:val="00357770"/>
    <w:rsid w:val="00362369"/>
    <w:rsid w:val="00364948"/>
    <w:rsid w:val="00386A92"/>
    <w:rsid w:val="003A047B"/>
    <w:rsid w:val="003A568A"/>
    <w:rsid w:val="003A5F5A"/>
    <w:rsid w:val="003C204F"/>
    <w:rsid w:val="003C2644"/>
    <w:rsid w:val="003D5EC9"/>
    <w:rsid w:val="003F1253"/>
    <w:rsid w:val="003F4615"/>
    <w:rsid w:val="00404EA5"/>
    <w:rsid w:val="00405C00"/>
    <w:rsid w:val="00406824"/>
    <w:rsid w:val="00421A26"/>
    <w:rsid w:val="00430031"/>
    <w:rsid w:val="00431CCC"/>
    <w:rsid w:val="004376E7"/>
    <w:rsid w:val="0047113F"/>
    <w:rsid w:val="00474BCD"/>
    <w:rsid w:val="00475CA4"/>
    <w:rsid w:val="00475D12"/>
    <w:rsid w:val="00476775"/>
    <w:rsid w:val="00494FE6"/>
    <w:rsid w:val="004A246E"/>
    <w:rsid w:val="004A706A"/>
    <w:rsid w:val="004B59AA"/>
    <w:rsid w:val="004D5081"/>
    <w:rsid w:val="004E1414"/>
    <w:rsid w:val="004E6428"/>
    <w:rsid w:val="004F1ED2"/>
    <w:rsid w:val="004F75D8"/>
    <w:rsid w:val="00514EB5"/>
    <w:rsid w:val="005213FA"/>
    <w:rsid w:val="0052601C"/>
    <w:rsid w:val="00544CC1"/>
    <w:rsid w:val="00547837"/>
    <w:rsid w:val="00555A1C"/>
    <w:rsid w:val="00561839"/>
    <w:rsid w:val="0056532F"/>
    <w:rsid w:val="00582450"/>
    <w:rsid w:val="00583935"/>
    <w:rsid w:val="00587D55"/>
    <w:rsid w:val="005921F3"/>
    <w:rsid w:val="005A449C"/>
    <w:rsid w:val="005C4D6F"/>
    <w:rsid w:val="005D668F"/>
    <w:rsid w:val="005D74B9"/>
    <w:rsid w:val="005E1595"/>
    <w:rsid w:val="005E746E"/>
    <w:rsid w:val="005F538D"/>
    <w:rsid w:val="00606CE5"/>
    <w:rsid w:val="0061463F"/>
    <w:rsid w:val="006147F7"/>
    <w:rsid w:val="006227BE"/>
    <w:rsid w:val="0062644F"/>
    <w:rsid w:val="00626CB0"/>
    <w:rsid w:val="00626EC0"/>
    <w:rsid w:val="00634EDB"/>
    <w:rsid w:val="00637E70"/>
    <w:rsid w:val="00646719"/>
    <w:rsid w:val="00657CBF"/>
    <w:rsid w:val="00661AA0"/>
    <w:rsid w:val="00663FFC"/>
    <w:rsid w:val="006658A1"/>
    <w:rsid w:val="0068486F"/>
    <w:rsid w:val="00694F90"/>
    <w:rsid w:val="006B7644"/>
    <w:rsid w:val="006C1452"/>
    <w:rsid w:val="006D15D3"/>
    <w:rsid w:val="006F0C6B"/>
    <w:rsid w:val="006F6CD4"/>
    <w:rsid w:val="0070666A"/>
    <w:rsid w:val="00716DA8"/>
    <w:rsid w:val="00723875"/>
    <w:rsid w:val="007550F8"/>
    <w:rsid w:val="0075570E"/>
    <w:rsid w:val="00757090"/>
    <w:rsid w:val="00780248"/>
    <w:rsid w:val="00784825"/>
    <w:rsid w:val="00797C31"/>
    <w:rsid w:val="007A55ED"/>
    <w:rsid w:val="007B20FE"/>
    <w:rsid w:val="007D08BA"/>
    <w:rsid w:val="007D5678"/>
    <w:rsid w:val="007E4754"/>
    <w:rsid w:val="007E5E66"/>
    <w:rsid w:val="007F5FE3"/>
    <w:rsid w:val="007F70E8"/>
    <w:rsid w:val="008008ED"/>
    <w:rsid w:val="00803F5A"/>
    <w:rsid w:val="00814297"/>
    <w:rsid w:val="00820B5D"/>
    <w:rsid w:val="00823D80"/>
    <w:rsid w:val="0082769A"/>
    <w:rsid w:val="008323BD"/>
    <w:rsid w:val="008414DF"/>
    <w:rsid w:val="008430BA"/>
    <w:rsid w:val="00853E99"/>
    <w:rsid w:val="0086404B"/>
    <w:rsid w:val="00864A7E"/>
    <w:rsid w:val="00876ADF"/>
    <w:rsid w:val="00885C85"/>
    <w:rsid w:val="00886BBC"/>
    <w:rsid w:val="00887E89"/>
    <w:rsid w:val="008B00BB"/>
    <w:rsid w:val="008B628B"/>
    <w:rsid w:val="008C3465"/>
    <w:rsid w:val="008E2EC4"/>
    <w:rsid w:val="008F06F9"/>
    <w:rsid w:val="008F0BCA"/>
    <w:rsid w:val="008F285A"/>
    <w:rsid w:val="008F3750"/>
    <w:rsid w:val="00901711"/>
    <w:rsid w:val="00915311"/>
    <w:rsid w:val="009200C8"/>
    <w:rsid w:val="00925422"/>
    <w:rsid w:val="009268E8"/>
    <w:rsid w:val="00936826"/>
    <w:rsid w:val="00945F5F"/>
    <w:rsid w:val="0095462E"/>
    <w:rsid w:val="00956827"/>
    <w:rsid w:val="0096445E"/>
    <w:rsid w:val="00965FBE"/>
    <w:rsid w:val="00973BA7"/>
    <w:rsid w:val="00983F2E"/>
    <w:rsid w:val="00993339"/>
    <w:rsid w:val="009A4F8F"/>
    <w:rsid w:val="009B3819"/>
    <w:rsid w:val="009B6DA1"/>
    <w:rsid w:val="009C457D"/>
    <w:rsid w:val="009D4B70"/>
    <w:rsid w:val="009D58A8"/>
    <w:rsid w:val="009D77DC"/>
    <w:rsid w:val="009D7EF4"/>
    <w:rsid w:val="009E2F0C"/>
    <w:rsid w:val="009E556E"/>
    <w:rsid w:val="009F0D79"/>
    <w:rsid w:val="009F0E7C"/>
    <w:rsid w:val="009F21E6"/>
    <w:rsid w:val="00A04445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A79CC"/>
    <w:rsid w:val="00AB0630"/>
    <w:rsid w:val="00AB21A8"/>
    <w:rsid w:val="00AB7725"/>
    <w:rsid w:val="00AD0E17"/>
    <w:rsid w:val="00AD30F1"/>
    <w:rsid w:val="00AD691D"/>
    <w:rsid w:val="00AE26CA"/>
    <w:rsid w:val="00AE306B"/>
    <w:rsid w:val="00AE309A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300C7"/>
    <w:rsid w:val="00B3435F"/>
    <w:rsid w:val="00B349CE"/>
    <w:rsid w:val="00B35FB5"/>
    <w:rsid w:val="00B41D09"/>
    <w:rsid w:val="00B42CDD"/>
    <w:rsid w:val="00B432C6"/>
    <w:rsid w:val="00B44CE6"/>
    <w:rsid w:val="00B64EF9"/>
    <w:rsid w:val="00B7326E"/>
    <w:rsid w:val="00B76F57"/>
    <w:rsid w:val="00B80517"/>
    <w:rsid w:val="00B81B85"/>
    <w:rsid w:val="00B8320A"/>
    <w:rsid w:val="00B841F9"/>
    <w:rsid w:val="00B86DC6"/>
    <w:rsid w:val="00B91744"/>
    <w:rsid w:val="00BA1229"/>
    <w:rsid w:val="00BC614F"/>
    <w:rsid w:val="00BC7AE0"/>
    <w:rsid w:val="00BD29CD"/>
    <w:rsid w:val="00BD4685"/>
    <w:rsid w:val="00BE60FA"/>
    <w:rsid w:val="00BE624C"/>
    <w:rsid w:val="00C01830"/>
    <w:rsid w:val="00C06164"/>
    <w:rsid w:val="00C079EC"/>
    <w:rsid w:val="00C1038E"/>
    <w:rsid w:val="00C15EDA"/>
    <w:rsid w:val="00C178FB"/>
    <w:rsid w:val="00C240E8"/>
    <w:rsid w:val="00C27049"/>
    <w:rsid w:val="00C35422"/>
    <w:rsid w:val="00C646E1"/>
    <w:rsid w:val="00C64E24"/>
    <w:rsid w:val="00C74105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C0884"/>
    <w:rsid w:val="00CD2185"/>
    <w:rsid w:val="00CD34D1"/>
    <w:rsid w:val="00CE0CE2"/>
    <w:rsid w:val="00CE1AC0"/>
    <w:rsid w:val="00CE4663"/>
    <w:rsid w:val="00CE745A"/>
    <w:rsid w:val="00CF056D"/>
    <w:rsid w:val="00D02F21"/>
    <w:rsid w:val="00D26382"/>
    <w:rsid w:val="00D32E6B"/>
    <w:rsid w:val="00D330A7"/>
    <w:rsid w:val="00D36181"/>
    <w:rsid w:val="00D36915"/>
    <w:rsid w:val="00D40017"/>
    <w:rsid w:val="00D404BF"/>
    <w:rsid w:val="00D51946"/>
    <w:rsid w:val="00D55536"/>
    <w:rsid w:val="00D605B1"/>
    <w:rsid w:val="00D803BD"/>
    <w:rsid w:val="00D823DD"/>
    <w:rsid w:val="00D84530"/>
    <w:rsid w:val="00D8646C"/>
    <w:rsid w:val="00D962F8"/>
    <w:rsid w:val="00D971B3"/>
    <w:rsid w:val="00DA3B57"/>
    <w:rsid w:val="00DB2DF8"/>
    <w:rsid w:val="00DB2E4C"/>
    <w:rsid w:val="00DB45BE"/>
    <w:rsid w:val="00DC2798"/>
    <w:rsid w:val="00DC4478"/>
    <w:rsid w:val="00DE48B5"/>
    <w:rsid w:val="00DF3488"/>
    <w:rsid w:val="00DF5C0D"/>
    <w:rsid w:val="00E215F4"/>
    <w:rsid w:val="00E22E83"/>
    <w:rsid w:val="00E25448"/>
    <w:rsid w:val="00E26324"/>
    <w:rsid w:val="00E31448"/>
    <w:rsid w:val="00E34097"/>
    <w:rsid w:val="00E372C8"/>
    <w:rsid w:val="00E457BA"/>
    <w:rsid w:val="00E520FD"/>
    <w:rsid w:val="00E577D6"/>
    <w:rsid w:val="00E625E0"/>
    <w:rsid w:val="00E66126"/>
    <w:rsid w:val="00E8764F"/>
    <w:rsid w:val="00E876ED"/>
    <w:rsid w:val="00EA7942"/>
    <w:rsid w:val="00EB0A61"/>
    <w:rsid w:val="00EB44B3"/>
    <w:rsid w:val="00EC0737"/>
    <w:rsid w:val="00EC2504"/>
    <w:rsid w:val="00EC2933"/>
    <w:rsid w:val="00EC2C1B"/>
    <w:rsid w:val="00EC753E"/>
    <w:rsid w:val="00ED04C4"/>
    <w:rsid w:val="00ED5752"/>
    <w:rsid w:val="00EE11B5"/>
    <w:rsid w:val="00F12D2D"/>
    <w:rsid w:val="00F14AB7"/>
    <w:rsid w:val="00F20E5B"/>
    <w:rsid w:val="00F27A43"/>
    <w:rsid w:val="00F27DB5"/>
    <w:rsid w:val="00F40388"/>
    <w:rsid w:val="00F46A59"/>
    <w:rsid w:val="00F47704"/>
    <w:rsid w:val="00F5221F"/>
    <w:rsid w:val="00F54D9C"/>
    <w:rsid w:val="00F65BE2"/>
    <w:rsid w:val="00F7008E"/>
    <w:rsid w:val="00F71567"/>
    <w:rsid w:val="00F8740D"/>
    <w:rsid w:val="00F900A2"/>
    <w:rsid w:val="00FA541C"/>
    <w:rsid w:val="00FA640E"/>
    <w:rsid w:val="00FB262D"/>
    <w:rsid w:val="00FB2912"/>
    <w:rsid w:val="00FC1DB1"/>
    <w:rsid w:val="00FC2F4A"/>
    <w:rsid w:val="00FD5109"/>
    <w:rsid w:val="00FD558D"/>
    <w:rsid w:val="00FD5E8E"/>
    <w:rsid w:val="00FD669C"/>
    <w:rsid w:val="00FE2625"/>
    <w:rsid w:val="00FF097C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popular/koap/13_37.html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1205770.1009" TargetMode="External" /><Relationship Id="rId7" Type="http://schemas.openxmlformats.org/officeDocument/2006/relationships/hyperlink" Target="garantF1://70217716.0" TargetMode="External" /><Relationship Id="rId8" Type="http://schemas.openxmlformats.org/officeDocument/2006/relationships/hyperlink" Target="garantF1://12039487.162" TargetMode="External" /><Relationship Id="rId9" Type="http://schemas.openxmlformats.org/officeDocument/2006/relationships/hyperlink" Target="https://internet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1B145-021C-4A57-AE53-39C50E4A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